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49" w:rsidRDefault="00984B49" w:rsidP="00984B49">
      <w:pPr>
        <w:jc w:val="center"/>
      </w:pPr>
      <w:r>
        <w:t>RESOLUTION NO.__________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Pr="003A037D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Pr="003A037D" w:rsidRDefault="00984B49" w:rsidP="00984B49">
      <w:pPr>
        <w:rPr>
          <w:szCs w:val="24"/>
        </w:rPr>
      </w:pPr>
      <w:r w:rsidRPr="003A037D">
        <w:rPr>
          <w:szCs w:val="24"/>
        </w:rPr>
        <w:tab/>
      </w:r>
      <w:r w:rsidRPr="003A037D">
        <w:rPr>
          <w:szCs w:val="24"/>
        </w:rPr>
        <w:tab/>
        <w:t>WHEREAS,</w:t>
      </w:r>
      <w:r w:rsidRPr="003A037D">
        <w:rPr>
          <w:bCs/>
          <w:iCs/>
          <w:szCs w:val="24"/>
        </w:rPr>
        <w:t xml:space="preserve"> </w:t>
      </w:r>
      <w:r w:rsidRPr="003A037D">
        <w:rPr>
          <w:szCs w:val="24"/>
        </w:rPr>
        <w:t xml:space="preserve">it is proposed to secure a COA to </w:t>
      </w:r>
      <w:r>
        <w:rPr>
          <w:szCs w:val="24"/>
        </w:rPr>
        <w:t xml:space="preserve">reface existing vinyl sign </w:t>
      </w:r>
      <w:r w:rsidRPr="003A037D">
        <w:rPr>
          <w:szCs w:val="24"/>
        </w:rPr>
        <w:t xml:space="preserve">at </w:t>
      </w:r>
      <w:r w:rsidRPr="002342B8">
        <w:rPr>
          <w:szCs w:val="24"/>
        </w:rPr>
        <w:t>14 West Fourth Street (Your CBD Store)</w:t>
      </w:r>
      <w:r w:rsidRPr="003A037D">
        <w:rPr>
          <w:szCs w:val="24"/>
        </w:rPr>
        <w:t>.</w:t>
      </w:r>
    </w:p>
    <w:p w:rsidR="00984B49" w:rsidRPr="003A037D" w:rsidRDefault="00984B49" w:rsidP="00984B49">
      <w:pPr>
        <w:rPr>
          <w:rFonts w:asciiTheme="majorHAnsi" w:hAnsiTheme="majorHAnsi"/>
        </w:rPr>
      </w:pPr>
    </w:p>
    <w:p w:rsidR="00984B49" w:rsidRPr="003A037D" w:rsidRDefault="00984B49" w:rsidP="00984B49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3A037D">
        <w:rPr>
          <w:szCs w:val="22"/>
        </w:rPr>
        <w:tab/>
      </w:r>
    </w:p>
    <w:p w:rsidR="00984B49" w:rsidRPr="003A037D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3A037D">
        <w:tab/>
      </w:r>
      <w:r w:rsidRPr="003A037D">
        <w:tab/>
        <w:t>NOW, THEREFORE, BE IT RESOLVED by the Council of the City of Bethlehem that a Certificate of Appropriateness is hereby granted for the proposal.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984B49" w:rsidRDefault="00984B49" w:rsidP="00984B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984B49" w:rsidRDefault="00984B49" w:rsidP="00984B49"/>
    <w:p w:rsidR="00984B49" w:rsidRDefault="00984B49" w:rsidP="00984B49"/>
    <w:p w:rsidR="00984B49" w:rsidRDefault="00984B49" w:rsidP="00984B49"/>
    <w:p w:rsidR="00984B49" w:rsidRDefault="00984B49" w:rsidP="00984B49"/>
    <w:p w:rsidR="00984B49" w:rsidRDefault="00984B49" w:rsidP="00984B49"/>
    <w:p w:rsidR="00984B49" w:rsidRPr="00D9160E" w:rsidRDefault="00984B49" w:rsidP="00984B49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984B49" w:rsidRPr="00D9160E" w:rsidRDefault="00984B49" w:rsidP="00984B49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984B49" w:rsidRPr="003A037D" w:rsidRDefault="00984B49" w:rsidP="00984B49">
      <w:r w:rsidRPr="003A037D">
        <w:rPr>
          <w:szCs w:val="24"/>
        </w:rPr>
        <w:t>CASE #</w:t>
      </w:r>
      <w:r>
        <w:rPr>
          <w:szCs w:val="24"/>
        </w:rPr>
        <w:t>702</w:t>
      </w:r>
      <w:r w:rsidRPr="003A037D">
        <w:rPr>
          <w:noProof/>
          <w:szCs w:val="24"/>
        </w:rPr>
        <w:t xml:space="preserve"> -- </w:t>
      </w:r>
      <w:r w:rsidRPr="003A037D">
        <w:rPr>
          <w:szCs w:val="24"/>
        </w:rPr>
        <w:t>It is proposed to</w:t>
      </w:r>
      <w:r w:rsidRPr="003A037D">
        <w:t xml:space="preserve"> </w:t>
      </w:r>
      <w:r w:rsidRPr="002342B8">
        <w:t>reface existing vinyl sign at 14 West</w:t>
      </w:r>
      <w:r>
        <w:t xml:space="preserve"> Fourth Street (Your CBD Store)</w:t>
      </w:r>
      <w:r w:rsidRPr="003A037D">
        <w:t>.</w:t>
      </w:r>
    </w:p>
    <w:p w:rsidR="00984B49" w:rsidRPr="003A037D" w:rsidRDefault="00984B49" w:rsidP="00984B49">
      <w:pPr>
        <w:rPr>
          <w:szCs w:val="24"/>
        </w:rPr>
      </w:pPr>
    </w:p>
    <w:p w:rsidR="00984B49" w:rsidRPr="003A037D" w:rsidRDefault="00984B49" w:rsidP="00984B49">
      <w:pPr>
        <w:rPr>
          <w:szCs w:val="24"/>
        </w:rPr>
      </w:pPr>
      <w:r w:rsidRPr="003A037D">
        <w:rPr>
          <w:szCs w:val="24"/>
        </w:rPr>
        <w:t>O</w:t>
      </w:r>
      <w:r w:rsidRPr="003A037D">
        <w:rPr>
          <w:bCs/>
          <w:iCs/>
          <w:szCs w:val="24"/>
        </w:rPr>
        <w:t>WNER / APPLICANT:</w:t>
      </w:r>
      <w:r w:rsidRPr="003A037D">
        <w:rPr>
          <w:szCs w:val="24"/>
        </w:rPr>
        <w:t xml:space="preserve"> </w:t>
      </w:r>
      <w:r w:rsidRPr="002342B8">
        <w:rPr>
          <w:szCs w:val="24"/>
        </w:rPr>
        <w:t>Linda Villani</w:t>
      </w:r>
      <w:r w:rsidRPr="003A037D">
        <w:rPr>
          <w:szCs w:val="24"/>
        </w:rPr>
        <w:t xml:space="preserve"> / </w:t>
      </w:r>
      <w:r w:rsidRPr="002342B8">
        <w:rPr>
          <w:szCs w:val="24"/>
        </w:rPr>
        <w:t>Sandra Freeman</w:t>
      </w:r>
    </w:p>
    <w:p w:rsidR="00984B49" w:rsidRPr="00461FF5" w:rsidRDefault="00984B49" w:rsidP="00984B49">
      <w:pPr>
        <w:rPr>
          <w:szCs w:val="24"/>
        </w:rPr>
      </w:pPr>
      <w:r w:rsidRPr="00461F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70984" wp14:editId="6BF4E8AA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984B49" w:rsidRPr="00525A82" w:rsidRDefault="00984B49" w:rsidP="00984B49">
      <w:pPr>
        <w:rPr>
          <w:szCs w:val="24"/>
        </w:rPr>
      </w:pPr>
      <w:r>
        <w:rPr>
          <w:szCs w:val="24"/>
        </w:rPr>
        <w:t xml:space="preserve">The Commission upon motion </w:t>
      </w:r>
      <w:r w:rsidRPr="002342B8">
        <w:rPr>
          <w:szCs w:val="24"/>
        </w:rPr>
        <w:t xml:space="preserve">by Mr. Evans and seconded by Mr. </w:t>
      </w:r>
      <w:proofErr w:type="spellStart"/>
      <w:r w:rsidRPr="002342B8">
        <w:rPr>
          <w:szCs w:val="24"/>
        </w:rPr>
        <w:t>Hudak</w:t>
      </w:r>
      <w:proofErr w:type="spellEnd"/>
      <w:r w:rsidRPr="002342B8">
        <w:rPr>
          <w:szCs w:val="24"/>
        </w:rPr>
        <w:t xml:space="preserve"> adopted the proposal that City Council issue a Certificate of Appropriateness fo</w:t>
      </w:r>
      <w:r>
        <w:rPr>
          <w:szCs w:val="24"/>
        </w:rPr>
        <w:t xml:space="preserve">r the proposed work as </w:t>
      </w:r>
      <w:r w:rsidRPr="00525A82">
        <w:rPr>
          <w:szCs w:val="24"/>
        </w:rPr>
        <w:t xml:space="preserve">described herein: </w:t>
      </w:r>
    </w:p>
    <w:p w:rsidR="00984B49" w:rsidRPr="00525A82" w:rsidRDefault="00984B49" w:rsidP="00984B49">
      <w:pPr>
        <w:rPr>
          <w:szCs w:val="24"/>
        </w:rPr>
      </w:pPr>
    </w:p>
    <w:p w:rsidR="00984B49" w:rsidRPr="00E26E6A" w:rsidRDefault="00984B49" w:rsidP="00984B49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E26E6A">
        <w:rPr>
          <w:szCs w:val="24"/>
        </w:rPr>
        <w:t>The proposal to reface the existing vinyl sign was presented by Sandra Freeman.</w:t>
      </w:r>
    </w:p>
    <w:p w:rsidR="00984B49" w:rsidRPr="00E26E6A" w:rsidRDefault="00984B49" w:rsidP="00984B49">
      <w:pPr>
        <w:pStyle w:val="ListParagraph"/>
        <w:numPr>
          <w:ilvl w:val="0"/>
          <w:numId w:val="1"/>
        </w:numPr>
        <w:spacing w:after="60"/>
        <w:rPr>
          <w:szCs w:val="24"/>
        </w:rPr>
      </w:pPr>
      <w:r w:rsidRPr="00E26E6A">
        <w:rPr>
          <w:bCs/>
          <w:szCs w:val="24"/>
        </w:rPr>
        <w:t xml:space="preserve">Approved signage within </w:t>
      </w:r>
      <w:r>
        <w:rPr>
          <w:bCs/>
          <w:szCs w:val="24"/>
        </w:rPr>
        <w:t xml:space="preserve">the </w:t>
      </w:r>
      <w:r w:rsidRPr="00E26E6A">
        <w:rPr>
          <w:bCs/>
          <w:szCs w:val="24"/>
        </w:rPr>
        <w:t xml:space="preserve">existing transom above </w:t>
      </w:r>
      <w:r>
        <w:rPr>
          <w:bCs/>
          <w:szCs w:val="24"/>
        </w:rPr>
        <w:t xml:space="preserve">the </w:t>
      </w:r>
      <w:r w:rsidRPr="00E26E6A">
        <w:rPr>
          <w:bCs/>
          <w:szCs w:val="24"/>
        </w:rPr>
        <w:t>recessed entrance includes:</w:t>
      </w:r>
    </w:p>
    <w:p w:rsidR="00984B49" w:rsidRPr="00E26E6A" w:rsidRDefault="00984B49" w:rsidP="00984B4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E26E6A">
        <w:rPr>
          <w:bCs/>
          <w:szCs w:val="24"/>
        </w:rPr>
        <w:t>company logo and name measuring 22 inches tall x 101.5 inches wide</w:t>
      </w:r>
    </w:p>
    <w:p w:rsidR="00984B49" w:rsidRPr="00E26E6A" w:rsidRDefault="00984B49" w:rsidP="00984B4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E26E6A">
        <w:rPr>
          <w:bCs/>
          <w:szCs w:val="24"/>
        </w:rPr>
        <w:t>left portion of signage is company logo composed of stylized lotus flower in shades of teal color with outlines and details in gold color</w:t>
      </w:r>
    </w:p>
    <w:p w:rsidR="00984B49" w:rsidRPr="00E26E6A" w:rsidRDefault="00984B49" w:rsidP="00984B4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E26E6A">
        <w:rPr>
          <w:bCs/>
          <w:szCs w:val="24"/>
        </w:rPr>
        <w:t>at right of logo are words “Your CBD Store” in serif letters in gold color</w:t>
      </w:r>
    </w:p>
    <w:p w:rsidR="00984B49" w:rsidRPr="00E26E6A" w:rsidRDefault="00984B49" w:rsidP="00984B4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E26E6A">
        <w:rPr>
          <w:bCs/>
          <w:szCs w:val="24"/>
        </w:rPr>
        <w:t>signage background is matte black in color and includes off-set double pinstripe detail in gold color around perimeter of sign</w:t>
      </w:r>
    </w:p>
    <w:p w:rsidR="00984B49" w:rsidRPr="00E26E6A" w:rsidRDefault="00984B49" w:rsidP="00984B4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bCs/>
          <w:szCs w:val="24"/>
        </w:rPr>
      </w:pPr>
      <w:r w:rsidRPr="00E26E6A">
        <w:rPr>
          <w:bCs/>
          <w:szCs w:val="24"/>
        </w:rPr>
        <w:t xml:space="preserve">Approved signage on </w:t>
      </w:r>
      <w:r>
        <w:rPr>
          <w:bCs/>
          <w:szCs w:val="24"/>
        </w:rPr>
        <w:t xml:space="preserve">the </w:t>
      </w:r>
      <w:r w:rsidRPr="00E26E6A">
        <w:rPr>
          <w:bCs/>
          <w:szCs w:val="24"/>
        </w:rPr>
        <w:t xml:space="preserve">glass panel of </w:t>
      </w:r>
      <w:r>
        <w:rPr>
          <w:bCs/>
          <w:szCs w:val="24"/>
        </w:rPr>
        <w:t xml:space="preserve">the </w:t>
      </w:r>
      <w:r w:rsidRPr="00E26E6A">
        <w:rPr>
          <w:bCs/>
          <w:szCs w:val="24"/>
        </w:rPr>
        <w:t>recessed storefront door includes:</w:t>
      </w:r>
    </w:p>
    <w:p w:rsidR="00984B49" w:rsidRPr="00E26E6A" w:rsidRDefault="00984B49" w:rsidP="00984B4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bCs/>
          <w:szCs w:val="24"/>
        </w:rPr>
      </w:pPr>
      <w:r w:rsidRPr="00E26E6A">
        <w:rPr>
          <w:bCs/>
          <w:szCs w:val="24"/>
        </w:rPr>
        <w:t>company name and logo measuring 23.4 inches tall x 24 inches wide, as vinyl lettering affixed to inside surface of existing glass</w:t>
      </w:r>
    </w:p>
    <w:p w:rsidR="00984B49" w:rsidRPr="00E26E6A" w:rsidRDefault="00984B49" w:rsidP="00984B49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contextualSpacing/>
        <w:textAlignment w:val="baseline"/>
        <w:rPr>
          <w:bCs/>
          <w:szCs w:val="24"/>
        </w:rPr>
      </w:pPr>
      <w:r w:rsidRPr="00E26E6A">
        <w:rPr>
          <w:bCs/>
          <w:szCs w:val="24"/>
        </w:rPr>
        <w:t xml:space="preserve">sign shares similar details with transom signage, with following differences: stylized flower logo is largest component of sign with words “Your </w:t>
      </w:r>
      <w:proofErr w:type="spellStart"/>
      <w:r w:rsidRPr="00E26E6A">
        <w:rPr>
          <w:bCs/>
          <w:szCs w:val="24"/>
        </w:rPr>
        <w:t>CDB</w:t>
      </w:r>
      <w:proofErr w:type="spellEnd"/>
      <w:r w:rsidRPr="00E26E6A">
        <w:rPr>
          <w:bCs/>
          <w:szCs w:val="24"/>
        </w:rPr>
        <w:t xml:space="preserve"> Store” in serif gold color lettering beneath logo; word “Bethlehem” appears in much smaller italic serif typeface beneath slogan and is also in gold color</w:t>
      </w:r>
    </w:p>
    <w:p w:rsidR="00984B49" w:rsidRPr="00E26E6A" w:rsidRDefault="00984B49" w:rsidP="00984B4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The </w:t>
      </w:r>
      <w:r w:rsidRPr="00E26E6A">
        <w:rPr>
          <w:szCs w:val="24"/>
        </w:rPr>
        <w:t>Applicant agreed to return to HCC with future proposals for permanent signage.</w:t>
      </w:r>
      <w:r w:rsidRPr="00E26E6A">
        <w:rPr>
          <w:bCs/>
          <w:szCs w:val="24"/>
        </w:rPr>
        <w:t xml:space="preserve"> </w:t>
      </w:r>
    </w:p>
    <w:p w:rsidR="00984B49" w:rsidRPr="00E26E6A" w:rsidRDefault="00984B49" w:rsidP="00984B49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E26E6A">
        <w:rPr>
          <w:szCs w:val="24"/>
        </w:rPr>
        <w:t>The motion for the proposed work was unanimously approved.</w:t>
      </w:r>
    </w:p>
    <w:p w:rsidR="00984B49" w:rsidRPr="00525A82" w:rsidRDefault="00984B49" w:rsidP="00984B49">
      <w:pPr>
        <w:ind w:left="720"/>
        <w:rPr>
          <w:szCs w:val="24"/>
        </w:rPr>
      </w:pPr>
    </w:p>
    <w:p w:rsidR="00984B49" w:rsidRPr="00525A82" w:rsidRDefault="00984B49" w:rsidP="00984B49">
      <w:pPr>
        <w:ind w:left="360"/>
        <w:rPr>
          <w:szCs w:val="24"/>
        </w:rPr>
      </w:pPr>
      <w:proofErr w:type="spellStart"/>
      <w:r w:rsidRPr="00525A82">
        <w:rPr>
          <w:szCs w:val="24"/>
        </w:rPr>
        <w:t>JBL</w:t>
      </w:r>
      <w:proofErr w:type="spellEnd"/>
      <w:r w:rsidRPr="00525A82">
        <w:rPr>
          <w:szCs w:val="24"/>
        </w:rPr>
        <w:t xml:space="preserve">: </w:t>
      </w:r>
      <w:proofErr w:type="spellStart"/>
      <w:r w:rsidRPr="00525A82">
        <w:rPr>
          <w:szCs w:val="24"/>
        </w:rPr>
        <w:t>jbl</w:t>
      </w:r>
      <w:proofErr w:type="spellEnd"/>
    </w:p>
    <w:p w:rsidR="00984B49" w:rsidRPr="00D9160E" w:rsidRDefault="00984B49" w:rsidP="00984B49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1D116AD" wp14:editId="5D5FC7FB">
            <wp:simplePos x="0" y="0"/>
            <wp:positionH relativeFrom="column">
              <wp:posOffset>3930650</wp:posOffset>
            </wp:positionH>
            <wp:positionV relativeFrom="page">
              <wp:posOffset>6636385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7DFEB" wp14:editId="7DA61E3F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984B49" w:rsidRPr="00D9160E" w:rsidRDefault="00984B49" w:rsidP="00984B49">
      <w:pPr>
        <w:ind w:left="4320" w:firstLine="720"/>
        <w:rPr>
          <w:szCs w:val="24"/>
        </w:rPr>
      </w:pPr>
    </w:p>
    <w:p w:rsidR="00984B49" w:rsidRPr="00D9160E" w:rsidRDefault="00984B49" w:rsidP="00984B49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984B49" w:rsidRPr="00D9160E" w:rsidRDefault="00984B49" w:rsidP="00984B49">
      <w:pPr>
        <w:rPr>
          <w:szCs w:val="24"/>
        </w:rPr>
      </w:pPr>
    </w:p>
    <w:p w:rsidR="00CD73C7" w:rsidRDefault="00984B49" w:rsidP="00984B49"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6C1DF306CE514C9094F911CC6EFFF508"/>
          </w:placeholder>
          <w:date w:fullDate="2019-10-21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szCs w:val="24"/>
              <w:u w:val="single"/>
            </w:rPr>
            <w:t>October 21, 2019</w:t>
          </w:r>
        </w:sdtContent>
      </w:sdt>
      <w:r w:rsidRPr="00D9160E">
        <w:rPr>
          <w:szCs w:val="24"/>
        </w:rPr>
        <w:tab/>
      </w:r>
      <w:proofErr w:type="spellStart"/>
      <w:r w:rsidRPr="00D9160E">
        <w:rPr>
          <w:szCs w:val="24"/>
        </w:rPr>
        <w:t>Ti</w:t>
      </w:r>
      <w:bookmarkStart w:id="0" w:name="_GoBack"/>
      <w:bookmarkEnd w:id="0"/>
      <w:proofErr w:type="spellEnd"/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C48"/>
    <w:multiLevelType w:val="hybridMultilevel"/>
    <w:tmpl w:val="E950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49"/>
    <w:rsid w:val="00984B49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B4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B4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1DF306CE514C9094F911CC6EFFF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9CE0-49B3-4FA5-A10D-84C82AC6345C}"/>
      </w:docPartPr>
      <w:docPartBody>
        <w:p w:rsidR="00000000" w:rsidRDefault="00917ABE" w:rsidP="00917ABE">
          <w:pPr>
            <w:pStyle w:val="6C1DF306CE514C9094F911CC6EFFF508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BE"/>
    <w:rsid w:val="0091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ABE"/>
    <w:rPr>
      <w:color w:val="808080"/>
    </w:rPr>
  </w:style>
  <w:style w:type="paragraph" w:customStyle="1" w:styleId="6C1DF306CE514C9094F911CC6EFFF508">
    <w:name w:val="6C1DF306CE514C9094F911CC6EFFF508"/>
    <w:rsid w:val="00917A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ABE"/>
    <w:rPr>
      <w:color w:val="808080"/>
    </w:rPr>
  </w:style>
  <w:style w:type="paragraph" w:customStyle="1" w:styleId="6C1DF306CE514C9094F911CC6EFFF508">
    <w:name w:val="6C1DF306CE514C9094F911CC6EFFF508"/>
    <w:rsid w:val="00917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2019-10-31T14:39:00Z</dcterms:created>
  <dcterms:modified xsi:type="dcterms:W3CDTF">2019-10-31T14:40:00Z</dcterms:modified>
</cp:coreProperties>
</file>