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E3" w:rsidRPr="0063665C" w:rsidRDefault="006E13D1" w:rsidP="001407E3">
      <w:pPr>
        <w:pStyle w:val="BodyText"/>
        <w:widowControl/>
        <w:spacing w:before="10"/>
        <w:ind w:left="0" w:firstLine="0"/>
        <w:jc w:val="center"/>
        <w:rPr>
          <w:sz w:val="24"/>
          <w:szCs w:val="24"/>
        </w:rPr>
      </w:pPr>
      <w:r>
        <w:rPr>
          <w:sz w:val="24"/>
          <w:szCs w:val="24"/>
        </w:rPr>
        <w:t>BILL NO. 42</w:t>
      </w:r>
      <w:bookmarkStart w:id="0" w:name="_GoBack"/>
      <w:bookmarkEnd w:id="0"/>
      <w:r w:rsidR="001407E3" w:rsidRPr="0063665C">
        <w:rPr>
          <w:sz w:val="24"/>
          <w:szCs w:val="24"/>
        </w:rPr>
        <w:t xml:space="preserve"> - 2019</w:t>
      </w:r>
    </w:p>
    <w:p w:rsidR="001407E3" w:rsidRPr="0063665C" w:rsidRDefault="001407E3" w:rsidP="001407E3">
      <w:pPr>
        <w:pStyle w:val="BodyText"/>
        <w:widowControl/>
        <w:spacing w:before="10"/>
        <w:ind w:left="0" w:firstLine="0"/>
        <w:jc w:val="both"/>
        <w:rPr>
          <w:sz w:val="24"/>
          <w:szCs w:val="24"/>
        </w:rPr>
      </w:pPr>
    </w:p>
    <w:p w:rsidR="001407E3" w:rsidRPr="0063665C" w:rsidRDefault="001407E3" w:rsidP="001407E3">
      <w:pPr>
        <w:pStyle w:val="BodyText"/>
        <w:widowControl/>
        <w:spacing w:before="10"/>
        <w:ind w:left="0" w:firstLine="0"/>
        <w:jc w:val="center"/>
        <w:rPr>
          <w:b/>
          <w:sz w:val="24"/>
          <w:szCs w:val="24"/>
        </w:rPr>
      </w:pPr>
      <w:proofErr w:type="gramStart"/>
      <w:r w:rsidRPr="0063665C">
        <w:rPr>
          <w:b/>
          <w:sz w:val="24"/>
          <w:szCs w:val="24"/>
        </w:rPr>
        <w:t>ORDINANCE NO.</w:t>
      </w:r>
      <w:proofErr w:type="gramEnd"/>
      <w:r w:rsidRPr="0063665C">
        <w:rPr>
          <w:b/>
          <w:sz w:val="24"/>
          <w:szCs w:val="24"/>
        </w:rPr>
        <w:t xml:space="preserve"> 2019-______</w:t>
      </w:r>
    </w:p>
    <w:p w:rsidR="001407E3" w:rsidRPr="0063665C" w:rsidRDefault="001407E3" w:rsidP="001407E3">
      <w:pPr>
        <w:pStyle w:val="BodyText"/>
        <w:widowControl/>
        <w:spacing w:before="10"/>
        <w:ind w:left="0" w:firstLine="0"/>
        <w:jc w:val="both"/>
        <w:rPr>
          <w:sz w:val="24"/>
          <w:szCs w:val="24"/>
        </w:rPr>
      </w:pPr>
    </w:p>
    <w:p w:rsidR="00E64DC8" w:rsidRPr="0063665C" w:rsidRDefault="00E64DC8" w:rsidP="001407E3">
      <w:pPr>
        <w:pStyle w:val="BodyText"/>
        <w:widowControl/>
        <w:spacing w:before="10"/>
        <w:ind w:left="0" w:firstLine="0"/>
        <w:jc w:val="both"/>
        <w:rPr>
          <w:sz w:val="24"/>
          <w:szCs w:val="24"/>
        </w:rPr>
      </w:pPr>
    </w:p>
    <w:p w:rsidR="001407E3" w:rsidRPr="0063665C" w:rsidRDefault="00E64DC8" w:rsidP="001407E3">
      <w:pPr>
        <w:pStyle w:val="BodyText"/>
        <w:spacing w:before="10" w:line="259" w:lineRule="auto"/>
        <w:ind w:left="1080" w:right="1080" w:firstLine="0"/>
        <w:jc w:val="both"/>
        <w:rPr>
          <w:sz w:val="24"/>
          <w:szCs w:val="24"/>
        </w:rPr>
      </w:pPr>
      <w:r w:rsidRPr="0063665C">
        <w:rPr>
          <w:sz w:val="24"/>
          <w:szCs w:val="24"/>
        </w:rPr>
        <w:t>AN ORDINANCE OF THE CITY OF BETHLEHEM, COUNTIES OF LEHIGH AND NORTHAMPTON, COMMONWEALTH OF PENNSYLVANIA, AMENDING ARTICLE 927</w:t>
      </w:r>
      <w:r w:rsidR="001407E3" w:rsidRPr="0063665C">
        <w:rPr>
          <w:sz w:val="24"/>
          <w:szCs w:val="24"/>
        </w:rPr>
        <w:t xml:space="preserve"> OF THE CITY OF BETHLEHEM CODIFIED ORDINANCES </w:t>
      </w:r>
      <w:r w:rsidRPr="0063665C">
        <w:rPr>
          <w:sz w:val="24"/>
          <w:szCs w:val="24"/>
        </w:rPr>
        <w:t>TITLED “SEWER RENTAL”</w:t>
      </w:r>
      <w:r w:rsidR="00B81376" w:rsidRPr="0063665C">
        <w:rPr>
          <w:sz w:val="24"/>
          <w:szCs w:val="24"/>
        </w:rPr>
        <w:t>.</w:t>
      </w:r>
    </w:p>
    <w:p w:rsidR="001407E3" w:rsidRPr="0063665C" w:rsidRDefault="001407E3" w:rsidP="001407E3">
      <w:pPr>
        <w:pStyle w:val="BodyText"/>
        <w:spacing w:before="10" w:line="259" w:lineRule="auto"/>
        <w:ind w:left="1080" w:right="1080" w:firstLine="0"/>
        <w:jc w:val="both"/>
        <w:rPr>
          <w:sz w:val="24"/>
          <w:szCs w:val="24"/>
        </w:rPr>
      </w:pPr>
    </w:p>
    <w:p w:rsidR="001407E3" w:rsidRPr="0063665C" w:rsidRDefault="001407E3" w:rsidP="001407E3">
      <w:pPr>
        <w:pStyle w:val="BodyText"/>
        <w:widowControl/>
        <w:spacing w:before="10" w:line="259" w:lineRule="auto"/>
        <w:ind w:left="0" w:firstLine="0"/>
        <w:jc w:val="both"/>
        <w:rPr>
          <w:sz w:val="24"/>
          <w:szCs w:val="24"/>
        </w:rPr>
      </w:pPr>
    </w:p>
    <w:p w:rsidR="001407E3" w:rsidRPr="0063665C" w:rsidRDefault="001407E3" w:rsidP="001407E3">
      <w:pPr>
        <w:pStyle w:val="BodyText"/>
        <w:widowControl/>
        <w:spacing w:before="10" w:line="259" w:lineRule="auto"/>
        <w:ind w:left="0" w:firstLine="0"/>
        <w:jc w:val="both"/>
        <w:rPr>
          <w:sz w:val="24"/>
          <w:szCs w:val="24"/>
        </w:rPr>
      </w:pPr>
      <w:r w:rsidRPr="0063665C">
        <w:rPr>
          <w:sz w:val="24"/>
          <w:szCs w:val="24"/>
        </w:rPr>
        <w:t xml:space="preserve">THE COUNCIL OF THE CITY OF BETHLEHEM DOES HEREBY ORDAIN AND ENACT THE FOLLOWING ORDINANCE: </w:t>
      </w:r>
    </w:p>
    <w:p w:rsidR="001407E3" w:rsidRPr="0063665C" w:rsidRDefault="001407E3" w:rsidP="001407E3">
      <w:pPr>
        <w:pStyle w:val="BodyText"/>
        <w:widowControl/>
        <w:spacing w:before="10" w:line="259" w:lineRule="auto"/>
        <w:ind w:left="0" w:firstLine="0"/>
        <w:jc w:val="both"/>
        <w:rPr>
          <w:sz w:val="24"/>
          <w:szCs w:val="24"/>
        </w:rPr>
      </w:pPr>
    </w:p>
    <w:p w:rsidR="00893E67" w:rsidRPr="0063665C" w:rsidRDefault="00893E67" w:rsidP="001407E3">
      <w:pPr>
        <w:pStyle w:val="BodyText"/>
        <w:widowControl/>
        <w:spacing w:before="10" w:line="259" w:lineRule="auto"/>
        <w:ind w:left="0" w:firstLine="0"/>
        <w:jc w:val="both"/>
        <w:rPr>
          <w:sz w:val="24"/>
          <w:szCs w:val="24"/>
        </w:rPr>
      </w:pPr>
      <w:proofErr w:type="gramStart"/>
      <w:r w:rsidRPr="0063665C">
        <w:rPr>
          <w:b/>
          <w:sz w:val="24"/>
          <w:szCs w:val="24"/>
          <w:u w:val="single"/>
        </w:rPr>
        <w:t>S</w:t>
      </w:r>
      <w:r w:rsidR="0007653F">
        <w:rPr>
          <w:b/>
          <w:sz w:val="24"/>
          <w:szCs w:val="24"/>
          <w:u w:val="single"/>
        </w:rPr>
        <w:t xml:space="preserve">ECTION </w:t>
      </w:r>
      <w:r w:rsidRPr="0063665C">
        <w:rPr>
          <w:b/>
          <w:sz w:val="24"/>
          <w:szCs w:val="24"/>
          <w:u w:val="single"/>
        </w:rPr>
        <w:t>1.</w:t>
      </w:r>
      <w:proofErr w:type="gramEnd"/>
      <w:r w:rsidR="00E64DC8" w:rsidRPr="0063665C">
        <w:rPr>
          <w:sz w:val="24"/>
          <w:szCs w:val="24"/>
        </w:rPr>
        <w:t xml:space="preserve">  Article 927</w:t>
      </w:r>
      <w:r w:rsidRPr="0063665C">
        <w:rPr>
          <w:sz w:val="24"/>
          <w:szCs w:val="24"/>
        </w:rPr>
        <w:t xml:space="preserve"> of the City of Bethlehem Codified Ordinances relating to </w:t>
      </w:r>
      <w:r w:rsidR="003C51FA">
        <w:rPr>
          <w:sz w:val="24"/>
          <w:szCs w:val="24"/>
        </w:rPr>
        <w:t>Sewer Rental</w:t>
      </w:r>
      <w:r w:rsidRPr="0063665C">
        <w:rPr>
          <w:sz w:val="24"/>
          <w:szCs w:val="24"/>
        </w:rPr>
        <w:t>, Section 9</w:t>
      </w:r>
      <w:r w:rsidR="00E64DC8" w:rsidRPr="0063665C">
        <w:rPr>
          <w:sz w:val="24"/>
          <w:szCs w:val="24"/>
        </w:rPr>
        <w:t>27.02</w:t>
      </w:r>
      <w:r w:rsidRPr="0063665C">
        <w:rPr>
          <w:sz w:val="24"/>
          <w:szCs w:val="24"/>
        </w:rPr>
        <w:t xml:space="preserve"> relating to </w:t>
      </w:r>
      <w:r w:rsidR="00E64DC8" w:rsidRPr="0063665C">
        <w:rPr>
          <w:sz w:val="24"/>
          <w:szCs w:val="24"/>
        </w:rPr>
        <w:t>General Rates of Rental</w:t>
      </w:r>
      <w:r w:rsidRPr="0063665C">
        <w:rPr>
          <w:sz w:val="24"/>
          <w:szCs w:val="24"/>
        </w:rPr>
        <w:t>, is hereby amended to read as follows (</w:t>
      </w:r>
      <w:r w:rsidRPr="0063665C">
        <w:rPr>
          <w:sz w:val="24"/>
          <w:szCs w:val="24"/>
          <w:u w:val="single"/>
        </w:rPr>
        <w:t>underlined</w:t>
      </w:r>
      <w:r w:rsidRPr="0063665C">
        <w:rPr>
          <w:sz w:val="24"/>
          <w:szCs w:val="24"/>
        </w:rPr>
        <w:t xml:space="preserve"> text denotes additions, whereas </w:t>
      </w:r>
      <w:r w:rsidRPr="0063665C">
        <w:rPr>
          <w:strike/>
          <w:sz w:val="24"/>
          <w:szCs w:val="24"/>
        </w:rPr>
        <w:t>strikeouts</w:t>
      </w:r>
      <w:r w:rsidRPr="0063665C">
        <w:rPr>
          <w:sz w:val="24"/>
          <w:szCs w:val="24"/>
        </w:rPr>
        <w:t xml:space="preserve"> denote deletions):</w:t>
      </w:r>
    </w:p>
    <w:p w:rsidR="00893E67" w:rsidRPr="0063665C" w:rsidRDefault="00893E67" w:rsidP="001407E3">
      <w:pPr>
        <w:pStyle w:val="BodyText"/>
        <w:widowControl/>
        <w:spacing w:before="10" w:line="259" w:lineRule="auto"/>
        <w:ind w:left="0" w:firstLine="0"/>
        <w:jc w:val="both"/>
        <w:rPr>
          <w:sz w:val="24"/>
          <w:szCs w:val="24"/>
        </w:rPr>
      </w:pPr>
    </w:p>
    <w:p w:rsidR="0063665C" w:rsidRPr="0063665C" w:rsidRDefault="003C51FA" w:rsidP="0063665C">
      <w:pPr>
        <w:widowControl w:val="0"/>
        <w:tabs>
          <w:tab w:val="left" w:pos="-720"/>
        </w:tabs>
        <w:suppressAutoHyphens/>
        <w:autoSpaceDE w:val="0"/>
        <w:autoSpaceDN w:val="0"/>
        <w:adjustRightInd w:val="0"/>
        <w:spacing w:line="240" w:lineRule="atLeast"/>
        <w:ind w:firstLine="0"/>
        <w:rPr>
          <w:rFonts w:eastAsia="Times New Roman"/>
          <w:spacing w:val="-3"/>
        </w:rPr>
      </w:pPr>
      <w:r>
        <w:rPr>
          <w:rFonts w:eastAsia="Times New Roman"/>
          <w:spacing w:val="-3"/>
        </w:rPr>
        <w:tab/>
      </w:r>
      <w:r w:rsidR="0063665C">
        <w:rPr>
          <w:rFonts w:eastAsia="Times New Roman"/>
          <w:spacing w:val="-3"/>
        </w:rPr>
        <w:tab/>
      </w:r>
      <w:proofErr w:type="gramStart"/>
      <w:r w:rsidR="0063665C" w:rsidRPr="0063665C">
        <w:rPr>
          <w:rFonts w:eastAsia="Times New Roman"/>
          <w:spacing w:val="-3"/>
        </w:rPr>
        <w:t>927.02  GENERAL</w:t>
      </w:r>
      <w:proofErr w:type="gramEnd"/>
      <w:r w:rsidR="0063665C" w:rsidRPr="0063665C">
        <w:rPr>
          <w:rFonts w:eastAsia="Times New Roman"/>
          <w:spacing w:val="-3"/>
        </w:rPr>
        <w:t xml:space="preserve"> RATES OF RENTAL.</w:t>
      </w:r>
    </w:p>
    <w:p w:rsidR="0063665C" w:rsidRPr="0063665C" w:rsidRDefault="0063665C" w:rsidP="0063665C">
      <w:pPr>
        <w:widowControl w:val="0"/>
        <w:tabs>
          <w:tab w:val="left" w:pos="-720"/>
        </w:tabs>
        <w:suppressAutoHyphens/>
        <w:autoSpaceDE w:val="0"/>
        <w:autoSpaceDN w:val="0"/>
        <w:adjustRightInd w:val="0"/>
        <w:spacing w:line="240" w:lineRule="atLeast"/>
        <w:ind w:firstLine="0"/>
        <w:rPr>
          <w:rFonts w:eastAsia="Times New Roman"/>
          <w:spacing w:val="-3"/>
        </w:rPr>
      </w:pPr>
    </w:p>
    <w:p w:rsidR="0063665C" w:rsidRPr="0063665C" w:rsidRDefault="0063665C" w:rsidP="003C51FA">
      <w:pPr>
        <w:widowControl w:val="0"/>
        <w:tabs>
          <w:tab w:val="left" w:pos="-720"/>
        </w:tabs>
        <w:suppressAutoHyphens/>
        <w:autoSpaceDE w:val="0"/>
        <w:autoSpaceDN w:val="0"/>
        <w:adjustRightInd w:val="0"/>
        <w:spacing w:line="240" w:lineRule="atLeast"/>
        <w:ind w:left="720" w:firstLine="0"/>
        <w:rPr>
          <w:rFonts w:eastAsia="Times New Roman"/>
          <w:spacing w:val="-3"/>
        </w:rPr>
      </w:pPr>
      <w:r w:rsidRPr="0063665C">
        <w:rPr>
          <w:rFonts w:eastAsia="Times New Roman"/>
          <w:spacing w:val="-3"/>
        </w:rPr>
        <w:tab/>
        <w:t>The City of Bethlehem hereby establishes the following rates governing the furnishing of sewer service with respect to properties inside and outside the City:</w:t>
      </w:r>
    </w:p>
    <w:p w:rsidR="0063665C" w:rsidRPr="0063665C" w:rsidRDefault="0063665C" w:rsidP="0063665C">
      <w:pPr>
        <w:widowControl w:val="0"/>
        <w:tabs>
          <w:tab w:val="left" w:pos="-720"/>
        </w:tabs>
        <w:suppressAutoHyphens/>
        <w:autoSpaceDE w:val="0"/>
        <w:autoSpaceDN w:val="0"/>
        <w:adjustRightInd w:val="0"/>
        <w:spacing w:line="240" w:lineRule="atLeast"/>
        <w:ind w:firstLine="0"/>
        <w:rPr>
          <w:rFonts w:eastAsia="Times New Roman"/>
          <w:spacing w:val="-3"/>
        </w:rPr>
      </w:pPr>
    </w:p>
    <w:p w:rsidR="0063665C" w:rsidRPr="0063665C" w:rsidRDefault="003C51FA" w:rsidP="003C51FA">
      <w:pPr>
        <w:widowControl w:val="0"/>
        <w:tabs>
          <w:tab w:val="left" w:pos="-720"/>
        </w:tabs>
        <w:suppressAutoHyphens/>
        <w:autoSpaceDE w:val="0"/>
        <w:autoSpaceDN w:val="0"/>
        <w:adjustRightInd w:val="0"/>
        <w:spacing w:line="240" w:lineRule="atLeast"/>
        <w:ind w:left="720" w:hanging="720"/>
        <w:jc w:val="left"/>
        <w:rPr>
          <w:rFonts w:eastAsia="Times New Roman"/>
          <w:spacing w:val="-3"/>
        </w:rPr>
      </w:pPr>
      <w:r>
        <w:rPr>
          <w:rFonts w:eastAsia="Times New Roman"/>
          <w:spacing w:val="-3"/>
        </w:rPr>
        <w:tab/>
      </w:r>
      <w:r w:rsidR="0063665C" w:rsidRPr="0063665C">
        <w:rPr>
          <w:rFonts w:eastAsia="Times New Roman"/>
          <w:spacing w:val="-3"/>
        </w:rPr>
        <w:tab/>
        <w:t>(a)</w:t>
      </w:r>
      <w:r w:rsidR="0063665C" w:rsidRPr="0063665C">
        <w:rPr>
          <w:rFonts w:eastAsia="Times New Roman"/>
          <w:spacing w:val="-3"/>
        </w:rPr>
        <w:tab/>
        <w:t>The sewer charges for the City of Bethlehem shall be as listed below based on whether the billing is quarterly or monthly:</w:t>
      </w:r>
    </w:p>
    <w:p w:rsidR="0063665C" w:rsidRPr="0063665C" w:rsidRDefault="0063665C" w:rsidP="0063665C">
      <w:pPr>
        <w:widowControl w:val="0"/>
        <w:tabs>
          <w:tab w:val="left" w:pos="-720"/>
        </w:tabs>
        <w:suppressAutoHyphens/>
        <w:autoSpaceDE w:val="0"/>
        <w:autoSpaceDN w:val="0"/>
        <w:adjustRightInd w:val="0"/>
        <w:spacing w:line="240" w:lineRule="atLeast"/>
        <w:ind w:firstLine="0"/>
        <w:jc w:val="left"/>
        <w:rPr>
          <w:rFonts w:eastAsia="Times New Roman"/>
          <w:spacing w:val="-3"/>
        </w:rPr>
      </w:pPr>
    </w:p>
    <w:p w:rsidR="003C51FA" w:rsidRPr="00294113" w:rsidRDefault="003C51FA" w:rsidP="003C51FA">
      <w:pPr>
        <w:tabs>
          <w:tab w:val="left" w:pos="-720"/>
        </w:tabs>
        <w:suppressAutoHyphens/>
        <w:spacing w:line="240" w:lineRule="atLeast"/>
        <w:rPr>
          <w:spacing w:val="-3"/>
        </w:rPr>
      </w:pPr>
      <w:r>
        <w:rPr>
          <w:spacing w:val="-3"/>
        </w:rPr>
        <w:tab/>
      </w:r>
      <w:r>
        <w:rPr>
          <w:spacing w:val="-3"/>
        </w:rPr>
        <w:tab/>
      </w:r>
      <w:r w:rsidRPr="00294113">
        <w:rPr>
          <w:spacing w:val="-3"/>
        </w:rPr>
        <w:t>CUSTOMER CHARGES</w:t>
      </w:r>
      <w:r w:rsidRPr="00294113">
        <w:rPr>
          <w:spacing w:val="-3"/>
        </w:rPr>
        <w:tab/>
        <w:t>MONTHLY</w:t>
      </w:r>
      <w:r w:rsidRPr="00294113">
        <w:rPr>
          <w:spacing w:val="-3"/>
        </w:rPr>
        <w:tab/>
      </w:r>
      <w:r w:rsidRPr="00294113">
        <w:rPr>
          <w:spacing w:val="-3"/>
        </w:rPr>
        <w:tab/>
        <w:t>QUARTERLY</w:t>
      </w:r>
    </w:p>
    <w:p w:rsidR="003C51FA" w:rsidRPr="00294113" w:rsidRDefault="003C51FA" w:rsidP="003C51FA">
      <w:pPr>
        <w:tabs>
          <w:tab w:val="left" w:pos="-720"/>
        </w:tabs>
        <w:suppressAutoHyphens/>
        <w:spacing w:line="240" w:lineRule="atLeast"/>
        <w:rPr>
          <w:spacing w:val="-3"/>
        </w:rPr>
      </w:pPr>
      <w:r w:rsidRPr="00294113">
        <w:rPr>
          <w:spacing w:val="-3"/>
        </w:rPr>
        <w:tab/>
      </w:r>
      <w:r w:rsidRPr="00294113">
        <w:rPr>
          <w:spacing w:val="-3"/>
        </w:rPr>
        <w:tab/>
        <w:t xml:space="preserve">METER SIZE                  </w:t>
      </w:r>
      <w:r w:rsidRPr="00294113">
        <w:rPr>
          <w:spacing w:val="-3"/>
        </w:rPr>
        <w:tab/>
      </w:r>
      <w:r w:rsidRPr="00294113">
        <w:rPr>
          <w:spacing w:val="-3"/>
        </w:rPr>
        <w:tab/>
      </w:r>
      <w:r w:rsidRPr="00294113">
        <w:rPr>
          <w:spacing w:val="-3"/>
        </w:rPr>
        <w:tab/>
      </w:r>
      <w:r w:rsidRPr="00294113">
        <w:rPr>
          <w:spacing w:val="-3"/>
        </w:rPr>
        <w:tab/>
      </w:r>
      <w:r w:rsidRPr="00294113">
        <w:rPr>
          <w:spacing w:val="-3"/>
        </w:rPr>
        <w:tab/>
      </w:r>
      <w:r w:rsidRPr="00294113">
        <w:rPr>
          <w:spacing w:val="-3"/>
        </w:rPr>
        <w:tab/>
      </w:r>
      <w:r w:rsidRPr="00294113">
        <w:rPr>
          <w:spacing w:val="-3"/>
        </w:rPr>
        <w:tab/>
      </w:r>
    </w:p>
    <w:p w:rsidR="003C51FA" w:rsidRPr="00294113" w:rsidRDefault="003C51FA" w:rsidP="003C51FA">
      <w:pPr>
        <w:tabs>
          <w:tab w:val="left" w:pos="-720"/>
        </w:tabs>
        <w:suppressAutoHyphens/>
        <w:spacing w:line="240" w:lineRule="atLeast"/>
        <w:rPr>
          <w:spacing w:val="-3"/>
        </w:rPr>
      </w:pP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5/8"</w:t>
      </w:r>
      <w:r w:rsidRPr="00294113">
        <w:rPr>
          <w:spacing w:val="-3"/>
        </w:rPr>
        <w:tab/>
      </w:r>
      <w:r w:rsidRPr="00294113">
        <w:rPr>
          <w:spacing w:val="-3"/>
        </w:rPr>
        <w:tab/>
      </w:r>
      <w:r w:rsidRPr="00294113">
        <w:rPr>
          <w:spacing w:val="-3"/>
        </w:rPr>
        <w:tab/>
      </w:r>
      <w:r w:rsidRPr="00294113">
        <w:rPr>
          <w:spacing w:val="-3"/>
        </w:rPr>
        <w:tab/>
        <w:t xml:space="preserve">       </w:t>
      </w:r>
      <w:r w:rsidRPr="00294113">
        <w:rPr>
          <w:strike/>
          <w:spacing w:val="-3"/>
        </w:rPr>
        <w:t>8.86</w:t>
      </w:r>
      <w:r w:rsidRPr="00294113">
        <w:rPr>
          <w:spacing w:val="-3"/>
        </w:rPr>
        <w:t xml:space="preserve">         </w:t>
      </w:r>
      <w:r w:rsidRPr="00294113">
        <w:rPr>
          <w:spacing w:val="-3"/>
          <w:u w:val="single"/>
        </w:rPr>
        <w:t>9.57</w:t>
      </w:r>
      <w:r w:rsidRPr="00294113">
        <w:rPr>
          <w:spacing w:val="-3"/>
        </w:rPr>
        <w:tab/>
        <w:t xml:space="preserve">      </w:t>
      </w:r>
      <w:r w:rsidRPr="00294113">
        <w:rPr>
          <w:strike/>
          <w:spacing w:val="-3"/>
        </w:rPr>
        <w:t>26.58</w:t>
      </w:r>
      <w:r w:rsidRPr="00294113">
        <w:rPr>
          <w:spacing w:val="-3"/>
        </w:rPr>
        <w:t xml:space="preserve">      </w:t>
      </w:r>
      <w:r w:rsidRPr="00294113">
        <w:rPr>
          <w:spacing w:val="-3"/>
          <w:u w:val="single"/>
        </w:rPr>
        <w:t>28.71</w:t>
      </w:r>
      <w:r w:rsidRPr="00294113">
        <w:rPr>
          <w:spacing w:val="-3"/>
        </w:rPr>
        <w:t xml:space="preserve">  </w:t>
      </w:r>
      <w:r w:rsidRPr="00294113">
        <w:rPr>
          <w:spacing w:val="-3"/>
        </w:rPr>
        <w:tab/>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3/4"</w:t>
      </w:r>
      <w:r w:rsidRPr="00294113">
        <w:rPr>
          <w:spacing w:val="-3"/>
        </w:rPr>
        <w:tab/>
      </w:r>
      <w:r w:rsidRPr="00294113">
        <w:rPr>
          <w:spacing w:val="-3"/>
        </w:rPr>
        <w:tab/>
      </w:r>
      <w:r w:rsidRPr="00294113">
        <w:rPr>
          <w:spacing w:val="-3"/>
        </w:rPr>
        <w:tab/>
        <w:t xml:space="preserve">    </w:t>
      </w:r>
      <w:r w:rsidRPr="00294113">
        <w:rPr>
          <w:spacing w:val="-3"/>
        </w:rPr>
        <w:tab/>
        <w:t xml:space="preserve">      </w:t>
      </w:r>
      <w:r w:rsidRPr="00294113">
        <w:rPr>
          <w:strike/>
          <w:spacing w:val="-3"/>
        </w:rPr>
        <w:t>16.94</w:t>
      </w:r>
      <w:r w:rsidRPr="00294113">
        <w:rPr>
          <w:spacing w:val="-3"/>
        </w:rPr>
        <w:t xml:space="preserve">      </w:t>
      </w:r>
      <w:r w:rsidRPr="00294113">
        <w:rPr>
          <w:spacing w:val="-3"/>
          <w:u w:val="single"/>
        </w:rPr>
        <w:t>18.30</w:t>
      </w:r>
      <w:r w:rsidRPr="00294113">
        <w:rPr>
          <w:spacing w:val="-3"/>
        </w:rPr>
        <w:tab/>
        <w:t xml:space="preserve">      </w:t>
      </w:r>
      <w:r w:rsidRPr="00294113">
        <w:rPr>
          <w:strike/>
          <w:spacing w:val="-3"/>
        </w:rPr>
        <w:t>50.82</w:t>
      </w:r>
      <w:r w:rsidRPr="00294113">
        <w:rPr>
          <w:spacing w:val="-3"/>
        </w:rPr>
        <w:t xml:space="preserve">      </w:t>
      </w:r>
      <w:r w:rsidRPr="00294113">
        <w:rPr>
          <w:spacing w:val="-3"/>
          <w:u w:val="single"/>
        </w:rPr>
        <w:t>54.89</w:t>
      </w:r>
      <w:r w:rsidRPr="00294113">
        <w:rPr>
          <w:spacing w:val="-3"/>
        </w:rPr>
        <w:t xml:space="preserve">  </w:t>
      </w:r>
      <w:r w:rsidRPr="00294113">
        <w:rPr>
          <w:spacing w:val="-3"/>
        </w:rPr>
        <w:tab/>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1"</w:t>
      </w:r>
      <w:r w:rsidRPr="00294113">
        <w:rPr>
          <w:spacing w:val="-3"/>
        </w:rPr>
        <w:tab/>
      </w:r>
      <w:r w:rsidRPr="00294113">
        <w:rPr>
          <w:spacing w:val="-3"/>
        </w:rPr>
        <w:tab/>
      </w:r>
      <w:r w:rsidRPr="00294113">
        <w:rPr>
          <w:spacing w:val="-3"/>
        </w:rPr>
        <w:tab/>
        <w:t xml:space="preserve">  </w:t>
      </w:r>
      <w:r w:rsidRPr="00294113">
        <w:rPr>
          <w:spacing w:val="-3"/>
        </w:rPr>
        <w:tab/>
        <w:t xml:space="preserve">      </w:t>
      </w:r>
      <w:r w:rsidRPr="00294113">
        <w:rPr>
          <w:strike/>
          <w:spacing w:val="-3"/>
        </w:rPr>
        <w:t>32.94</w:t>
      </w:r>
      <w:r w:rsidRPr="00294113">
        <w:rPr>
          <w:spacing w:val="-3"/>
        </w:rPr>
        <w:t xml:space="preserve">      </w:t>
      </w:r>
      <w:r w:rsidRPr="00294113">
        <w:rPr>
          <w:spacing w:val="-3"/>
          <w:u w:val="single"/>
        </w:rPr>
        <w:t>35.58</w:t>
      </w:r>
      <w:r w:rsidRPr="00294113">
        <w:rPr>
          <w:spacing w:val="-3"/>
        </w:rPr>
        <w:t xml:space="preserve"> </w:t>
      </w:r>
      <w:r w:rsidRPr="00294113">
        <w:rPr>
          <w:spacing w:val="-3"/>
        </w:rPr>
        <w:tab/>
        <w:t xml:space="preserve">      </w:t>
      </w:r>
      <w:r w:rsidRPr="00294113">
        <w:rPr>
          <w:strike/>
          <w:spacing w:val="-3"/>
        </w:rPr>
        <w:t>98.82</w:t>
      </w:r>
      <w:r w:rsidRPr="00294113">
        <w:rPr>
          <w:spacing w:val="-3"/>
        </w:rPr>
        <w:t xml:space="preserve">    </w:t>
      </w:r>
      <w:r w:rsidRPr="00294113">
        <w:rPr>
          <w:spacing w:val="-3"/>
          <w:u w:val="single"/>
        </w:rPr>
        <w:t>106.73</w:t>
      </w:r>
      <w:r w:rsidRPr="00294113">
        <w:rPr>
          <w:spacing w:val="-3"/>
        </w:rPr>
        <w:t xml:space="preserve">   </w:t>
      </w:r>
      <w:r w:rsidRPr="00294113">
        <w:rPr>
          <w:spacing w:val="-3"/>
        </w:rPr>
        <w:tab/>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1.5"</w:t>
      </w:r>
      <w:r w:rsidRPr="00294113">
        <w:rPr>
          <w:spacing w:val="-3"/>
        </w:rPr>
        <w:tab/>
      </w:r>
      <w:r w:rsidRPr="00294113">
        <w:rPr>
          <w:spacing w:val="-3"/>
        </w:rPr>
        <w:tab/>
      </w:r>
      <w:r w:rsidRPr="00294113">
        <w:rPr>
          <w:spacing w:val="-3"/>
        </w:rPr>
        <w:tab/>
        <w:t xml:space="preserve"> </w:t>
      </w:r>
      <w:r w:rsidRPr="00294113">
        <w:rPr>
          <w:spacing w:val="-3"/>
        </w:rPr>
        <w:tab/>
        <w:t xml:space="preserve">      </w:t>
      </w:r>
      <w:r w:rsidRPr="00294113">
        <w:rPr>
          <w:strike/>
          <w:spacing w:val="-3"/>
        </w:rPr>
        <w:t>64.39</w:t>
      </w:r>
      <w:r w:rsidRPr="00294113">
        <w:rPr>
          <w:spacing w:val="-3"/>
        </w:rPr>
        <w:t xml:space="preserve">      </w:t>
      </w:r>
      <w:r w:rsidRPr="00294113">
        <w:rPr>
          <w:spacing w:val="-3"/>
          <w:u w:val="single"/>
        </w:rPr>
        <w:t>69.54</w:t>
      </w:r>
      <w:r w:rsidRPr="00294113">
        <w:rPr>
          <w:spacing w:val="-3"/>
        </w:rPr>
        <w:t xml:space="preserve">      </w:t>
      </w:r>
      <w:r w:rsidRPr="00294113">
        <w:rPr>
          <w:spacing w:val="-3"/>
        </w:rPr>
        <w:tab/>
        <w:t xml:space="preserve">    </w:t>
      </w:r>
      <w:r w:rsidRPr="00294113">
        <w:rPr>
          <w:strike/>
          <w:spacing w:val="-3"/>
        </w:rPr>
        <w:t>193.17</w:t>
      </w:r>
      <w:r w:rsidRPr="00294113">
        <w:rPr>
          <w:spacing w:val="-3"/>
        </w:rPr>
        <w:t xml:space="preserve">    </w:t>
      </w:r>
      <w:r w:rsidRPr="00294113">
        <w:rPr>
          <w:spacing w:val="-3"/>
          <w:u w:val="single"/>
        </w:rPr>
        <w:t>208.62</w:t>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2"</w:t>
      </w:r>
      <w:r w:rsidRPr="00294113">
        <w:rPr>
          <w:spacing w:val="-3"/>
        </w:rPr>
        <w:tab/>
      </w:r>
      <w:r w:rsidRPr="00294113">
        <w:rPr>
          <w:spacing w:val="-3"/>
        </w:rPr>
        <w:tab/>
      </w:r>
      <w:r w:rsidRPr="00294113">
        <w:rPr>
          <w:spacing w:val="-3"/>
        </w:rPr>
        <w:tab/>
        <w:t xml:space="preserve"> </w:t>
      </w:r>
      <w:r w:rsidRPr="00294113">
        <w:rPr>
          <w:spacing w:val="-3"/>
        </w:rPr>
        <w:tab/>
        <w:t xml:space="preserve">    </w:t>
      </w:r>
      <w:r w:rsidRPr="00294113">
        <w:rPr>
          <w:strike/>
          <w:spacing w:val="-3"/>
        </w:rPr>
        <w:t>103.31</w:t>
      </w:r>
      <w:r w:rsidRPr="00294113">
        <w:rPr>
          <w:spacing w:val="-3"/>
        </w:rPr>
        <w:t xml:space="preserve">    </w:t>
      </w:r>
      <w:r w:rsidRPr="00294113">
        <w:rPr>
          <w:spacing w:val="-3"/>
          <w:u w:val="single"/>
        </w:rPr>
        <w:t>111.57</w:t>
      </w:r>
      <w:r w:rsidRPr="00294113">
        <w:rPr>
          <w:spacing w:val="-3"/>
        </w:rPr>
        <w:tab/>
        <w:t xml:space="preserve">            </w:t>
      </w:r>
      <w:r w:rsidRPr="00294113">
        <w:rPr>
          <w:spacing w:val="-3"/>
        </w:rPr>
        <w:tab/>
        <w:t xml:space="preserve"> </w:t>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3"</w:t>
      </w:r>
      <w:r w:rsidRPr="00294113">
        <w:rPr>
          <w:spacing w:val="-3"/>
        </w:rPr>
        <w:tab/>
      </w:r>
      <w:r w:rsidRPr="00294113">
        <w:rPr>
          <w:spacing w:val="-3"/>
        </w:rPr>
        <w:tab/>
      </w:r>
      <w:r w:rsidRPr="00294113">
        <w:rPr>
          <w:spacing w:val="-3"/>
        </w:rPr>
        <w:tab/>
      </w:r>
      <w:r w:rsidRPr="00294113">
        <w:rPr>
          <w:spacing w:val="-3"/>
        </w:rPr>
        <w:tab/>
        <w:t xml:space="preserve">    </w:t>
      </w:r>
      <w:r w:rsidRPr="00294113">
        <w:rPr>
          <w:strike/>
          <w:spacing w:val="-3"/>
        </w:rPr>
        <w:t>212.16</w:t>
      </w:r>
      <w:r w:rsidRPr="00294113">
        <w:rPr>
          <w:spacing w:val="-3"/>
        </w:rPr>
        <w:t xml:space="preserve">    </w:t>
      </w:r>
      <w:r w:rsidRPr="00294113">
        <w:rPr>
          <w:spacing w:val="-3"/>
          <w:u w:val="single"/>
        </w:rPr>
        <w:t>229.13</w:t>
      </w:r>
      <w:r w:rsidRPr="00294113">
        <w:rPr>
          <w:spacing w:val="-3"/>
        </w:rPr>
        <w:t xml:space="preserve">         </w:t>
      </w:r>
      <w:r w:rsidRPr="00294113">
        <w:rPr>
          <w:spacing w:val="-3"/>
        </w:rPr>
        <w:tab/>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4"</w:t>
      </w:r>
      <w:r w:rsidRPr="00294113">
        <w:rPr>
          <w:spacing w:val="-3"/>
        </w:rPr>
        <w:tab/>
      </w:r>
      <w:r w:rsidRPr="00294113">
        <w:rPr>
          <w:spacing w:val="-3"/>
        </w:rPr>
        <w:tab/>
      </w:r>
      <w:r w:rsidRPr="00294113">
        <w:rPr>
          <w:spacing w:val="-3"/>
        </w:rPr>
        <w:tab/>
      </w:r>
      <w:r w:rsidRPr="00294113">
        <w:rPr>
          <w:spacing w:val="-3"/>
        </w:rPr>
        <w:tab/>
        <w:t xml:space="preserve">    </w:t>
      </w:r>
      <w:r w:rsidRPr="00294113">
        <w:rPr>
          <w:strike/>
          <w:spacing w:val="-3"/>
        </w:rPr>
        <w:t>332.43</w:t>
      </w:r>
      <w:r w:rsidRPr="00294113">
        <w:rPr>
          <w:spacing w:val="-3"/>
        </w:rPr>
        <w:t xml:space="preserve">    </w:t>
      </w:r>
      <w:r w:rsidRPr="00294113">
        <w:rPr>
          <w:spacing w:val="-3"/>
          <w:u w:val="single"/>
        </w:rPr>
        <w:t>359.02</w:t>
      </w:r>
      <w:r w:rsidRPr="00294113">
        <w:rPr>
          <w:spacing w:val="-3"/>
        </w:rPr>
        <w:t xml:space="preserve">       </w:t>
      </w:r>
      <w:r w:rsidRPr="00294113">
        <w:rPr>
          <w:spacing w:val="-3"/>
        </w:rPr>
        <w:tab/>
      </w:r>
      <w:r w:rsidRPr="00294113">
        <w:rPr>
          <w:spacing w:val="-3"/>
        </w:rPr>
        <w:tab/>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6"</w:t>
      </w:r>
      <w:r w:rsidRPr="00294113">
        <w:rPr>
          <w:spacing w:val="-3"/>
        </w:rPr>
        <w:tab/>
      </w:r>
      <w:r w:rsidRPr="00294113">
        <w:rPr>
          <w:spacing w:val="-3"/>
        </w:rPr>
        <w:tab/>
      </w:r>
      <w:r w:rsidRPr="00294113">
        <w:rPr>
          <w:spacing w:val="-3"/>
        </w:rPr>
        <w:tab/>
      </w:r>
      <w:r w:rsidRPr="00294113">
        <w:rPr>
          <w:spacing w:val="-3"/>
        </w:rPr>
        <w:tab/>
        <w:t xml:space="preserve">    </w:t>
      </w:r>
      <w:r w:rsidRPr="00294113">
        <w:rPr>
          <w:strike/>
          <w:spacing w:val="-3"/>
        </w:rPr>
        <w:t>663.36</w:t>
      </w:r>
      <w:r w:rsidRPr="00294113">
        <w:rPr>
          <w:spacing w:val="-3"/>
        </w:rPr>
        <w:t xml:space="preserve">    </w:t>
      </w:r>
      <w:r w:rsidRPr="00294113">
        <w:rPr>
          <w:spacing w:val="-3"/>
          <w:u w:val="single"/>
        </w:rPr>
        <w:t>716.43</w:t>
      </w:r>
      <w:r w:rsidRPr="00294113">
        <w:rPr>
          <w:spacing w:val="-3"/>
        </w:rPr>
        <w:t xml:space="preserve">      </w:t>
      </w:r>
      <w:r w:rsidRPr="00294113">
        <w:rPr>
          <w:spacing w:val="-3"/>
        </w:rPr>
        <w:tab/>
      </w:r>
      <w:r w:rsidRPr="00294113">
        <w:rPr>
          <w:spacing w:val="-3"/>
        </w:rPr>
        <w:tab/>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8"</w:t>
      </w:r>
      <w:r w:rsidRPr="00294113">
        <w:rPr>
          <w:spacing w:val="-3"/>
        </w:rPr>
        <w:tab/>
      </w:r>
      <w:r w:rsidRPr="00294113">
        <w:rPr>
          <w:spacing w:val="-3"/>
        </w:rPr>
        <w:tab/>
      </w:r>
      <w:r w:rsidRPr="00294113">
        <w:rPr>
          <w:spacing w:val="-3"/>
        </w:rPr>
        <w:tab/>
      </w:r>
      <w:r w:rsidRPr="00294113">
        <w:rPr>
          <w:spacing w:val="-3"/>
        </w:rPr>
        <w:tab/>
        <w:t xml:space="preserve">  </w:t>
      </w:r>
      <w:proofErr w:type="gramStart"/>
      <w:r w:rsidRPr="00294113">
        <w:rPr>
          <w:strike/>
          <w:spacing w:val="-3"/>
        </w:rPr>
        <w:t>1331.70</w:t>
      </w:r>
      <w:r w:rsidRPr="00294113">
        <w:rPr>
          <w:spacing w:val="-3"/>
        </w:rPr>
        <w:t xml:space="preserve">  </w:t>
      </w:r>
      <w:r w:rsidRPr="00294113">
        <w:rPr>
          <w:spacing w:val="-3"/>
          <w:u w:val="single"/>
        </w:rPr>
        <w:t>1438.24</w:t>
      </w:r>
      <w:proofErr w:type="gramEnd"/>
      <w:r w:rsidRPr="00294113">
        <w:rPr>
          <w:spacing w:val="-3"/>
        </w:rPr>
        <w:t xml:space="preserve"> </w:t>
      </w:r>
      <w:r w:rsidRPr="00294113">
        <w:rPr>
          <w:spacing w:val="-3"/>
        </w:rPr>
        <w:tab/>
      </w:r>
      <w:r w:rsidRPr="00294113">
        <w:rPr>
          <w:spacing w:val="-3"/>
        </w:rPr>
        <w:tab/>
      </w:r>
    </w:p>
    <w:p w:rsidR="003C51FA" w:rsidRPr="00294113" w:rsidRDefault="003C51FA" w:rsidP="003C51FA">
      <w:pPr>
        <w:tabs>
          <w:tab w:val="left" w:pos="-720"/>
        </w:tabs>
        <w:suppressAutoHyphens/>
        <w:spacing w:line="240" w:lineRule="atLeast"/>
        <w:rPr>
          <w:spacing w:val="-3"/>
        </w:rPr>
      </w:pPr>
    </w:p>
    <w:p w:rsidR="003C51FA" w:rsidRPr="00294113" w:rsidRDefault="003C51FA" w:rsidP="003C51FA">
      <w:pPr>
        <w:tabs>
          <w:tab w:val="left" w:pos="-720"/>
        </w:tabs>
        <w:suppressAutoHyphens/>
        <w:spacing w:line="240" w:lineRule="atLeast"/>
        <w:rPr>
          <w:spacing w:val="-3"/>
        </w:rPr>
      </w:pPr>
      <w:r w:rsidRPr="00294113">
        <w:rPr>
          <w:spacing w:val="-3"/>
        </w:rPr>
        <w:tab/>
      </w:r>
      <w:r w:rsidRPr="00294113">
        <w:rPr>
          <w:spacing w:val="-3"/>
        </w:rPr>
        <w:tab/>
        <w:t>All gallons used shall be charged as listed below:</w:t>
      </w:r>
    </w:p>
    <w:p w:rsidR="003C51FA" w:rsidRPr="00294113" w:rsidRDefault="003C51FA" w:rsidP="003C51FA">
      <w:pPr>
        <w:tabs>
          <w:tab w:val="left" w:pos="-720"/>
        </w:tabs>
        <w:suppressAutoHyphens/>
        <w:spacing w:line="240" w:lineRule="atLeast"/>
        <w:rPr>
          <w:spacing w:val="-3"/>
        </w:rPr>
      </w:pPr>
    </w:p>
    <w:p w:rsidR="003C51FA" w:rsidRPr="00294113" w:rsidRDefault="003C51FA" w:rsidP="003C51FA">
      <w:pPr>
        <w:tabs>
          <w:tab w:val="left" w:pos="-720"/>
        </w:tabs>
        <w:suppressAutoHyphens/>
        <w:spacing w:line="240" w:lineRule="atLeast"/>
        <w:rPr>
          <w:spacing w:val="-3"/>
        </w:rPr>
      </w:pPr>
      <w:r w:rsidRPr="00294113">
        <w:rPr>
          <w:spacing w:val="-3"/>
        </w:rPr>
        <w:tab/>
      </w:r>
      <w:r w:rsidRPr="00294113">
        <w:rPr>
          <w:spacing w:val="-3"/>
        </w:rPr>
        <w:tab/>
        <w:t>RESIDENTIAL/RESALE</w:t>
      </w:r>
      <w:r w:rsidRPr="00294113">
        <w:rPr>
          <w:spacing w:val="-3"/>
        </w:rPr>
        <w:tab/>
      </w:r>
      <w:r w:rsidRPr="00294113">
        <w:rPr>
          <w:spacing w:val="-3"/>
        </w:rPr>
        <w:tab/>
      </w:r>
      <w:r w:rsidRPr="00294113">
        <w:rPr>
          <w:spacing w:val="-3"/>
        </w:rPr>
        <w:tab/>
      </w:r>
      <w:r w:rsidRPr="00294113">
        <w:rPr>
          <w:spacing w:val="-3"/>
        </w:rPr>
        <w:tab/>
      </w:r>
      <w:r w:rsidRPr="00294113">
        <w:rPr>
          <w:spacing w:val="-3"/>
        </w:rPr>
        <w:tab/>
      </w:r>
      <w:r w:rsidRPr="00294113">
        <w:rPr>
          <w:spacing w:val="-3"/>
        </w:rPr>
        <w:tab/>
      </w:r>
      <w:r w:rsidRPr="00294113">
        <w:rPr>
          <w:spacing w:val="-3"/>
        </w:rPr>
        <w:tab/>
      </w:r>
    </w:p>
    <w:p w:rsidR="003C51FA" w:rsidRPr="00294113" w:rsidRDefault="003C51FA" w:rsidP="007E31D3">
      <w:pPr>
        <w:suppressAutoHyphens/>
        <w:spacing w:line="240" w:lineRule="atLeast"/>
        <w:rPr>
          <w:spacing w:val="-3"/>
        </w:rPr>
      </w:pPr>
    </w:p>
    <w:p w:rsidR="003C51FA" w:rsidRPr="00294113" w:rsidRDefault="003C51FA" w:rsidP="003C51FA">
      <w:pPr>
        <w:tabs>
          <w:tab w:val="left" w:pos="-720"/>
        </w:tabs>
        <w:suppressAutoHyphens/>
        <w:spacing w:line="240" w:lineRule="atLeast"/>
        <w:rPr>
          <w:spacing w:val="-3"/>
        </w:rPr>
      </w:pPr>
      <w:r w:rsidRPr="00294113">
        <w:rPr>
          <w:spacing w:val="-3"/>
        </w:rPr>
        <w:tab/>
      </w:r>
      <w:r w:rsidRPr="00294113">
        <w:rPr>
          <w:spacing w:val="-3"/>
        </w:rPr>
        <w:tab/>
        <w:t>Each 1000 gallons</w:t>
      </w:r>
      <w:r w:rsidRPr="00294113">
        <w:rPr>
          <w:spacing w:val="-3"/>
        </w:rPr>
        <w:tab/>
      </w:r>
      <w:r w:rsidRPr="00294113">
        <w:rPr>
          <w:spacing w:val="-3"/>
        </w:rPr>
        <w:tab/>
      </w:r>
      <w:r w:rsidRPr="00294113">
        <w:rPr>
          <w:strike/>
          <w:spacing w:val="-3"/>
        </w:rPr>
        <w:t>3.014</w:t>
      </w:r>
      <w:r w:rsidRPr="00294113">
        <w:rPr>
          <w:spacing w:val="-3"/>
        </w:rPr>
        <w:tab/>
      </w:r>
      <w:r w:rsidRPr="00294113">
        <w:rPr>
          <w:spacing w:val="-3"/>
          <w:u w:val="single"/>
        </w:rPr>
        <w:t>3.255</w:t>
      </w:r>
    </w:p>
    <w:p w:rsidR="003C51FA" w:rsidRPr="00294113" w:rsidRDefault="003C51FA" w:rsidP="003C51FA">
      <w:pPr>
        <w:tabs>
          <w:tab w:val="left" w:pos="-720"/>
        </w:tabs>
        <w:suppressAutoHyphens/>
        <w:spacing w:line="240" w:lineRule="atLeast"/>
        <w:rPr>
          <w:spacing w:val="-3"/>
        </w:rPr>
      </w:pPr>
      <w:r w:rsidRPr="00294113">
        <w:rPr>
          <w:spacing w:val="-3"/>
        </w:rPr>
        <w:lastRenderedPageBreak/>
        <w:tab/>
      </w:r>
      <w:r w:rsidRPr="00294113">
        <w:rPr>
          <w:spacing w:val="-3"/>
        </w:rPr>
        <w:tab/>
        <w:t>COMMERCIAL/INDUSTRIAL/INSTITUTIONAL/PUBLIC</w:t>
      </w:r>
    </w:p>
    <w:p w:rsidR="003C51FA" w:rsidRPr="00294113" w:rsidRDefault="003C51FA" w:rsidP="003C51FA">
      <w:pPr>
        <w:tabs>
          <w:tab w:val="left" w:pos="-720"/>
        </w:tabs>
        <w:suppressAutoHyphens/>
        <w:spacing w:line="240" w:lineRule="atLeast"/>
        <w:rPr>
          <w:spacing w:val="-3"/>
        </w:rPr>
      </w:pPr>
      <w:r w:rsidRPr="00294113">
        <w:rPr>
          <w:spacing w:val="-3"/>
        </w:rPr>
        <w:tab/>
      </w:r>
      <w:r w:rsidRPr="00294113">
        <w:rPr>
          <w:spacing w:val="-3"/>
        </w:rPr>
        <w:tab/>
      </w:r>
      <w:r w:rsidRPr="00294113">
        <w:rPr>
          <w:spacing w:val="-3"/>
        </w:rPr>
        <w:tab/>
      </w:r>
      <w:r w:rsidRPr="00294113">
        <w:rPr>
          <w:spacing w:val="-3"/>
        </w:rPr>
        <w:tab/>
      </w:r>
      <w:r w:rsidRPr="00294113">
        <w:rPr>
          <w:spacing w:val="-3"/>
        </w:rPr>
        <w:tab/>
      </w:r>
      <w:r w:rsidRPr="00294113">
        <w:rPr>
          <w:spacing w:val="-3"/>
        </w:rPr>
        <w:tab/>
      </w:r>
    </w:p>
    <w:p w:rsidR="003C51FA" w:rsidRPr="00294113" w:rsidRDefault="003C51FA" w:rsidP="003C51FA">
      <w:pPr>
        <w:pStyle w:val="EndnoteText"/>
        <w:tabs>
          <w:tab w:val="left" w:pos="-720"/>
        </w:tabs>
        <w:suppressAutoHyphens/>
        <w:spacing w:line="240" w:lineRule="atLeast"/>
        <w:rPr>
          <w:rFonts w:ascii="Times New Roman" w:hAnsi="Times New Roman"/>
          <w:spacing w:val="-3"/>
          <w:sz w:val="24"/>
          <w:u w:val="single"/>
        </w:rPr>
      </w:pPr>
      <w:r w:rsidRPr="00294113">
        <w:rPr>
          <w:rFonts w:ascii="Times New Roman" w:hAnsi="Times New Roman"/>
          <w:spacing w:val="-3"/>
          <w:sz w:val="24"/>
        </w:rPr>
        <w:tab/>
      </w:r>
      <w:r w:rsidRPr="00294113">
        <w:rPr>
          <w:rFonts w:ascii="Times New Roman" w:hAnsi="Times New Roman"/>
          <w:spacing w:val="-3"/>
          <w:sz w:val="24"/>
        </w:rPr>
        <w:tab/>
      </w:r>
      <w:r w:rsidRPr="00294113">
        <w:rPr>
          <w:rFonts w:ascii="Times New Roman" w:hAnsi="Times New Roman"/>
          <w:spacing w:val="-3"/>
          <w:sz w:val="24"/>
        </w:rPr>
        <w:tab/>
        <w:t>Each 1000 gallons</w:t>
      </w:r>
      <w:r w:rsidRPr="00294113">
        <w:rPr>
          <w:rFonts w:ascii="Times New Roman" w:hAnsi="Times New Roman"/>
          <w:spacing w:val="-3"/>
          <w:sz w:val="24"/>
        </w:rPr>
        <w:tab/>
      </w:r>
      <w:r w:rsidRPr="00294113">
        <w:rPr>
          <w:rFonts w:ascii="Times New Roman" w:hAnsi="Times New Roman"/>
          <w:spacing w:val="-3"/>
          <w:sz w:val="24"/>
        </w:rPr>
        <w:tab/>
      </w:r>
      <w:r w:rsidRPr="00294113">
        <w:rPr>
          <w:rFonts w:ascii="Times New Roman" w:hAnsi="Times New Roman"/>
          <w:strike/>
          <w:spacing w:val="-3"/>
          <w:sz w:val="24"/>
        </w:rPr>
        <w:t>3.014</w:t>
      </w:r>
      <w:r w:rsidRPr="00294113">
        <w:rPr>
          <w:rFonts w:ascii="Times New Roman" w:hAnsi="Times New Roman"/>
          <w:spacing w:val="-3"/>
          <w:sz w:val="24"/>
        </w:rPr>
        <w:t xml:space="preserve">   </w:t>
      </w:r>
      <w:r w:rsidRPr="00294113">
        <w:rPr>
          <w:rFonts w:ascii="Times New Roman" w:hAnsi="Times New Roman"/>
          <w:spacing w:val="-3"/>
          <w:sz w:val="24"/>
          <w:u w:val="single"/>
        </w:rPr>
        <w:t>3.255</w:t>
      </w:r>
    </w:p>
    <w:p w:rsidR="003C51FA" w:rsidRPr="00294113" w:rsidRDefault="003C51FA" w:rsidP="0063665C">
      <w:pPr>
        <w:widowControl w:val="0"/>
        <w:tabs>
          <w:tab w:val="left" w:pos="-720"/>
        </w:tabs>
        <w:suppressAutoHyphens/>
        <w:autoSpaceDE w:val="0"/>
        <w:autoSpaceDN w:val="0"/>
        <w:adjustRightInd w:val="0"/>
        <w:spacing w:line="240" w:lineRule="atLeast"/>
        <w:ind w:firstLine="0"/>
        <w:jc w:val="left"/>
        <w:rPr>
          <w:rFonts w:eastAsia="Times New Roman"/>
          <w:spacing w:val="-3"/>
        </w:rPr>
      </w:pPr>
    </w:p>
    <w:p w:rsidR="0063665C" w:rsidRPr="00294113" w:rsidRDefault="0063665C" w:rsidP="003C51FA">
      <w:pPr>
        <w:widowControl w:val="0"/>
        <w:tabs>
          <w:tab w:val="left" w:pos="-720"/>
        </w:tabs>
        <w:suppressAutoHyphens/>
        <w:autoSpaceDE w:val="0"/>
        <w:autoSpaceDN w:val="0"/>
        <w:adjustRightInd w:val="0"/>
        <w:spacing w:line="240" w:lineRule="atLeast"/>
        <w:ind w:left="720" w:firstLine="0"/>
        <w:rPr>
          <w:rFonts w:eastAsia="Times New Roman"/>
          <w:spacing w:val="-3"/>
        </w:rPr>
      </w:pPr>
      <w:proofErr w:type="gramStart"/>
      <w:r w:rsidRPr="00294113">
        <w:rPr>
          <w:rFonts w:eastAsia="Times New Roman"/>
          <w:spacing w:val="-3"/>
        </w:rPr>
        <w:t>(Ord. 4234.</w:t>
      </w:r>
      <w:proofErr w:type="gramEnd"/>
      <w:r w:rsidRPr="00294113">
        <w:rPr>
          <w:rFonts w:eastAsia="Times New Roman"/>
          <w:spacing w:val="-3"/>
        </w:rPr>
        <w:t xml:space="preserve"> Passed 12/16/03; Ord. 4333. Passed 8/2/05; Ord. 4372. Passed 2/21/06; Ord. 2012-4.  Passed 2/21/12; Ord. 2014-3. Passed 2/18/14; Ord. 2016-33. </w:t>
      </w:r>
      <w:proofErr w:type="gramStart"/>
      <w:r w:rsidRPr="00294113">
        <w:rPr>
          <w:rFonts w:eastAsia="Times New Roman"/>
          <w:spacing w:val="-3"/>
        </w:rPr>
        <w:t>Passed 11/15/16.)</w:t>
      </w:r>
      <w:proofErr w:type="gramEnd"/>
    </w:p>
    <w:p w:rsidR="0063665C" w:rsidRPr="00294113" w:rsidRDefault="0063665C" w:rsidP="0063665C">
      <w:pPr>
        <w:widowControl w:val="0"/>
        <w:tabs>
          <w:tab w:val="left" w:pos="-720"/>
        </w:tabs>
        <w:suppressAutoHyphens/>
        <w:autoSpaceDE w:val="0"/>
        <w:autoSpaceDN w:val="0"/>
        <w:adjustRightInd w:val="0"/>
        <w:spacing w:line="240" w:lineRule="atLeast"/>
        <w:ind w:firstLine="0"/>
        <w:rPr>
          <w:rFonts w:eastAsia="Times New Roman"/>
          <w:spacing w:val="-3"/>
        </w:rPr>
      </w:pPr>
    </w:p>
    <w:p w:rsidR="0063665C" w:rsidRPr="00294113" w:rsidRDefault="0063665C" w:rsidP="003C51FA">
      <w:pPr>
        <w:widowControl w:val="0"/>
        <w:suppressAutoHyphens/>
        <w:autoSpaceDE w:val="0"/>
        <w:autoSpaceDN w:val="0"/>
        <w:adjustRightInd w:val="0"/>
        <w:spacing w:line="240" w:lineRule="atLeast"/>
        <w:ind w:left="720"/>
        <w:rPr>
          <w:rFonts w:eastAsia="Times New Roman"/>
          <w:spacing w:val="-3"/>
        </w:rPr>
      </w:pPr>
      <w:r w:rsidRPr="00294113">
        <w:rPr>
          <w:rFonts w:eastAsia="Times New Roman"/>
          <w:spacing w:val="-3"/>
        </w:rPr>
        <w:t>(b)</w:t>
      </w:r>
      <w:r w:rsidRPr="00294113">
        <w:rPr>
          <w:rFonts w:eastAsia="Times New Roman"/>
          <w:spacing w:val="-3"/>
        </w:rPr>
        <w:tab/>
        <w:t xml:space="preserve">The sewer charges for those properties in Hanover Township, Northampton County, who are direct service customer, i.e., charges to those customers who receive City of Bethlehem water service and billing statements for said service predicated on water meter reading shall be the same as those charged in 927.02 (a) above.  Those properties not in the City of Bethlehem water service area that have water meters and readings supplied by others shall be the same as those listed in 927.02 (a) above. All properties not in the City of Bethlehem water service area and not having water meters shall be based on 32,000 gallons per quarter in accordance with the agreement dated </w:t>
      </w:r>
      <w:smartTag w:uri="urn:schemas-microsoft-com:office:smarttags" w:element="date">
        <w:smartTagPr>
          <w:attr w:name="Year" w:val="1967"/>
          <w:attr w:name="Day" w:val="1"/>
          <w:attr w:name="Month" w:val="6"/>
        </w:smartTagPr>
        <w:r w:rsidRPr="00294113">
          <w:rPr>
            <w:rFonts w:eastAsia="Times New Roman"/>
            <w:spacing w:val="-3"/>
          </w:rPr>
          <w:t>1 June 1967</w:t>
        </w:r>
      </w:smartTag>
      <w:r w:rsidRPr="00294113">
        <w:rPr>
          <w:rFonts w:eastAsia="Times New Roman"/>
          <w:spacing w:val="-3"/>
        </w:rPr>
        <w:t>.  All rates shall be increased by five (5%) percent for system maintenance of mains by agreement between the City of Bethlehem and the Township dated 16 A</w:t>
      </w:r>
      <w:r w:rsidR="00AA466E">
        <w:rPr>
          <w:rFonts w:eastAsia="Times New Roman"/>
          <w:spacing w:val="-3"/>
        </w:rPr>
        <w:t xml:space="preserve">pril 2007.  </w:t>
      </w:r>
      <w:r w:rsidRPr="00294113">
        <w:rPr>
          <w:rFonts w:eastAsia="Times New Roman"/>
          <w:spacing w:val="-3"/>
        </w:rPr>
        <w:t>Therefore, the rates shall be as noted below:</w:t>
      </w:r>
    </w:p>
    <w:p w:rsidR="0063665C" w:rsidRPr="00294113" w:rsidRDefault="0063665C" w:rsidP="0063665C">
      <w:pPr>
        <w:widowControl w:val="0"/>
        <w:tabs>
          <w:tab w:val="left" w:pos="-720"/>
        </w:tabs>
        <w:suppressAutoHyphens/>
        <w:autoSpaceDE w:val="0"/>
        <w:autoSpaceDN w:val="0"/>
        <w:adjustRightInd w:val="0"/>
        <w:spacing w:line="240" w:lineRule="atLeast"/>
        <w:ind w:firstLine="0"/>
        <w:jc w:val="left"/>
        <w:rPr>
          <w:rFonts w:eastAsia="Times New Roman"/>
          <w:spacing w:val="-3"/>
        </w:rPr>
      </w:pPr>
    </w:p>
    <w:p w:rsidR="003C51FA" w:rsidRPr="00294113" w:rsidRDefault="0063665C" w:rsidP="003C51FA">
      <w:pPr>
        <w:tabs>
          <w:tab w:val="left" w:pos="-720"/>
        </w:tabs>
        <w:suppressAutoHyphens/>
        <w:spacing w:line="240" w:lineRule="atLeast"/>
        <w:rPr>
          <w:spacing w:val="-3"/>
        </w:rPr>
      </w:pPr>
      <w:r w:rsidRPr="00294113">
        <w:rPr>
          <w:rFonts w:eastAsia="Times New Roman"/>
          <w:spacing w:val="-3"/>
        </w:rPr>
        <w:tab/>
      </w:r>
      <w:r w:rsidR="003C51FA" w:rsidRPr="00294113">
        <w:rPr>
          <w:spacing w:val="-3"/>
        </w:rPr>
        <w:tab/>
        <w:t>CUSTOMER CHARGES</w:t>
      </w:r>
      <w:r w:rsidR="003C51FA" w:rsidRPr="00294113">
        <w:rPr>
          <w:spacing w:val="-3"/>
        </w:rPr>
        <w:tab/>
        <w:t>MONTHLY</w:t>
      </w:r>
      <w:r w:rsidR="003C51FA" w:rsidRPr="00294113">
        <w:rPr>
          <w:spacing w:val="-3"/>
        </w:rPr>
        <w:tab/>
      </w:r>
      <w:r w:rsidR="003C51FA" w:rsidRPr="00294113">
        <w:rPr>
          <w:spacing w:val="-3"/>
        </w:rPr>
        <w:tab/>
        <w:t>QUARTERLY</w:t>
      </w:r>
    </w:p>
    <w:p w:rsidR="003C51FA" w:rsidRPr="00294113" w:rsidRDefault="003C51FA" w:rsidP="003C51FA">
      <w:pPr>
        <w:tabs>
          <w:tab w:val="left" w:pos="-720"/>
        </w:tabs>
        <w:suppressAutoHyphens/>
        <w:spacing w:line="240" w:lineRule="atLeast"/>
        <w:rPr>
          <w:spacing w:val="-3"/>
        </w:rPr>
      </w:pPr>
      <w:r w:rsidRPr="00294113">
        <w:rPr>
          <w:spacing w:val="-3"/>
        </w:rPr>
        <w:tab/>
      </w:r>
      <w:r w:rsidRPr="00294113">
        <w:rPr>
          <w:spacing w:val="-3"/>
        </w:rPr>
        <w:tab/>
        <w:t>METER SIZE</w:t>
      </w:r>
    </w:p>
    <w:p w:rsidR="003C51FA" w:rsidRPr="00294113" w:rsidRDefault="003C51FA" w:rsidP="003C51FA">
      <w:pPr>
        <w:tabs>
          <w:tab w:val="left" w:pos="-720"/>
        </w:tabs>
        <w:suppressAutoHyphens/>
        <w:spacing w:line="240" w:lineRule="atLeast"/>
        <w:rPr>
          <w:spacing w:val="-3"/>
        </w:rPr>
      </w:pP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5/8"</w:t>
      </w:r>
      <w:r w:rsidRPr="00294113">
        <w:rPr>
          <w:spacing w:val="-3"/>
        </w:rPr>
        <w:tab/>
        <w:t xml:space="preserve"> </w:t>
      </w:r>
      <w:r w:rsidRPr="00294113">
        <w:rPr>
          <w:spacing w:val="-3"/>
        </w:rPr>
        <w:tab/>
      </w:r>
      <w:r w:rsidRPr="00294113">
        <w:rPr>
          <w:spacing w:val="-3"/>
        </w:rPr>
        <w:tab/>
      </w:r>
      <w:r w:rsidRPr="00294113">
        <w:rPr>
          <w:spacing w:val="-3"/>
        </w:rPr>
        <w:tab/>
        <w:t xml:space="preserve">      </w:t>
      </w:r>
      <w:r w:rsidRPr="00294113">
        <w:rPr>
          <w:strike/>
          <w:spacing w:val="-3"/>
        </w:rPr>
        <w:t>9.30</w:t>
      </w:r>
      <w:r w:rsidRPr="00294113">
        <w:rPr>
          <w:spacing w:val="-3"/>
        </w:rPr>
        <w:t xml:space="preserve">       </w:t>
      </w:r>
      <w:r w:rsidRPr="00294113">
        <w:rPr>
          <w:spacing w:val="-3"/>
          <w:u w:val="single"/>
        </w:rPr>
        <w:t>10.05</w:t>
      </w:r>
      <w:r w:rsidRPr="00294113">
        <w:rPr>
          <w:spacing w:val="-3"/>
        </w:rPr>
        <w:t xml:space="preserve">        </w:t>
      </w:r>
      <w:r w:rsidRPr="00294113">
        <w:rPr>
          <w:spacing w:val="-3"/>
        </w:rPr>
        <w:tab/>
        <w:t xml:space="preserve">    </w:t>
      </w:r>
      <w:r w:rsidRPr="00294113">
        <w:rPr>
          <w:strike/>
          <w:spacing w:val="-3"/>
        </w:rPr>
        <w:t>27.90</w:t>
      </w:r>
      <w:r w:rsidRPr="00294113">
        <w:rPr>
          <w:spacing w:val="-3"/>
        </w:rPr>
        <w:t xml:space="preserve">       </w:t>
      </w:r>
      <w:r w:rsidRPr="00294113">
        <w:rPr>
          <w:spacing w:val="-3"/>
          <w:u w:val="single"/>
        </w:rPr>
        <w:t>30.14</w:t>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3/4"</w:t>
      </w:r>
      <w:r w:rsidRPr="00294113">
        <w:rPr>
          <w:spacing w:val="-3"/>
        </w:rPr>
        <w:tab/>
      </w:r>
      <w:r w:rsidRPr="00294113">
        <w:rPr>
          <w:spacing w:val="-3"/>
        </w:rPr>
        <w:tab/>
      </w:r>
      <w:r w:rsidRPr="00294113">
        <w:rPr>
          <w:spacing w:val="-3"/>
        </w:rPr>
        <w:tab/>
      </w:r>
      <w:r w:rsidRPr="00294113">
        <w:rPr>
          <w:spacing w:val="-3"/>
        </w:rPr>
        <w:tab/>
        <w:t xml:space="preserve">    </w:t>
      </w:r>
      <w:r w:rsidRPr="00294113">
        <w:rPr>
          <w:strike/>
          <w:spacing w:val="-3"/>
        </w:rPr>
        <w:t>17.79</w:t>
      </w:r>
      <w:r w:rsidRPr="00294113">
        <w:rPr>
          <w:spacing w:val="-3"/>
        </w:rPr>
        <w:t xml:space="preserve">       </w:t>
      </w:r>
      <w:r w:rsidRPr="00294113">
        <w:rPr>
          <w:spacing w:val="-3"/>
          <w:u w:val="single"/>
        </w:rPr>
        <w:t>19.21</w:t>
      </w:r>
      <w:r w:rsidRPr="00294113">
        <w:rPr>
          <w:spacing w:val="-3"/>
        </w:rPr>
        <w:t xml:space="preserve">        </w:t>
      </w:r>
      <w:r w:rsidRPr="00294113">
        <w:rPr>
          <w:spacing w:val="-3"/>
        </w:rPr>
        <w:tab/>
        <w:t xml:space="preserve">    </w:t>
      </w:r>
      <w:r w:rsidRPr="00294113">
        <w:rPr>
          <w:strike/>
          <w:spacing w:val="-3"/>
        </w:rPr>
        <w:t>53.37</w:t>
      </w:r>
      <w:r w:rsidRPr="00294113">
        <w:rPr>
          <w:spacing w:val="-3"/>
        </w:rPr>
        <w:t xml:space="preserve">       </w:t>
      </w:r>
      <w:r w:rsidRPr="00294113">
        <w:rPr>
          <w:spacing w:val="-3"/>
          <w:u w:val="single"/>
        </w:rPr>
        <w:t>57.63</w:t>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1"</w:t>
      </w:r>
      <w:r w:rsidRPr="00294113">
        <w:rPr>
          <w:spacing w:val="-3"/>
        </w:rPr>
        <w:tab/>
      </w:r>
      <w:r w:rsidRPr="00294113">
        <w:rPr>
          <w:spacing w:val="-3"/>
        </w:rPr>
        <w:tab/>
      </w:r>
      <w:r w:rsidRPr="00294113">
        <w:rPr>
          <w:spacing w:val="-3"/>
        </w:rPr>
        <w:tab/>
      </w:r>
      <w:r w:rsidRPr="00294113">
        <w:rPr>
          <w:spacing w:val="-3"/>
        </w:rPr>
        <w:tab/>
        <w:t xml:space="preserve">    </w:t>
      </w:r>
      <w:r w:rsidRPr="00294113">
        <w:rPr>
          <w:strike/>
          <w:spacing w:val="-3"/>
        </w:rPr>
        <w:t>34.60</w:t>
      </w:r>
      <w:r w:rsidRPr="00294113">
        <w:rPr>
          <w:spacing w:val="-3"/>
        </w:rPr>
        <w:t xml:space="preserve">       </w:t>
      </w:r>
      <w:r w:rsidRPr="00294113">
        <w:rPr>
          <w:spacing w:val="-3"/>
          <w:u w:val="single"/>
        </w:rPr>
        <w:t>37.35</w:t>
      </w:r>
      <w:r w:rsidRPr="00294113">
        <w:rPr>
          <w:spacing w:val="-3"/>
        </w:rPr>
        <w:tab/>
        <w:t xml:space="preserve">  </w:t>
      </w:r>
      <w:r w:rsidRPr="00294113">
        <w:rPr>
          <w:strike/>
          <w:spacing w:val="-3"/>
        </w:rPr>
        <w:t>103.80</w:t>
      </w:r>
      <w:r w:rsidRPr="00294113">
        <w:rPr>
          <w:spacing w:val="-3"/>
        </w:rPr>
        <w:t xml:space="preserve">     </w:t>
      </w:r>
      <w:r w:rsidRPr="00294113">
        <w:rPr>
          <w:spacing w:val="-3"/>
          <w:u w:val="single"/>
        </w:rPr>
        <w:t>112.06</w:t>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1.5"</w:t>
      </w:r>
      <w:r w:rsidRPr="00294113">
        <w:rPr>
          <w:spacing w:val="-3"/>
        </w:rPr>
        <w:tab/>
      </w:r>
      <w:r w:rsidRPr="00294113">
        <w:rPr>
          <w:spacing w:val="-3"/>
        </w:rPr>
        <w:tab/>
      </w:r>
      <w:r w:rsidRPr="00294113">
        <w:rPr>
          <w:spacing w:val="-3"/>
        </w:rPr>
        <w:tab/>
      </w:r>
      <w:r w:rsidRPr="00294113">
        <w:rPr>
          <w:spacing w:val="-3"/>
        </w:rPr>
        <w:tab/>
        <w:t xml:space="preserve">    </w:t>
      </w:r>
      <w:r w:rsidRPr="00294113">
        <w:rPr>
          <w:strike/>
          <w:spacing w:val="-3"/>
        </w:rPr>
        <w:t>67.62</w:t>
      </w:r>
      <w:r w:rsidRPr="00294113">
        <w:rPr>
          <w:spacing w:val="-3"/>
        </w:rPr>
        <w:t xml:space="preserve">       </w:t>
      </w:r>
      <w:r w:rsidRPr="00294113">
        <w:rPr>
          <w:spacing w:val="-3"/>
          <w:u w:val="single"/>
        </w:rPr>
        <w:t>73.02</w:t>
      </w:r>
      <w:r w:rsidRPr="00294113">
        <w:rPr>
          <w:spacing w:val="-3"/>
        </w:rPr>
        <w:t xml:space="preserve">           </w:t>
      </w:r>
      <w:r w:rsidR="00294113">
        <w:rPr>
          <w:spacing w:val="-3"/>
        </w:rPr>
        <w:tab/>
        <w:t xml:space="preserve">      </w:t>
      </w:r>
      <w:r w:rsidRPr="00294113">
        <w:rPr>
          <w:spacing w:val="-3"/>
          <w:u w:val="single"/>
        </w:rPr>
        <w:t>219.05</w:t>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2"</w:t>
      </w:r>
      <w:r w:rsidRPr="00294113">
        <w:rPr>
          <w:spacing w:val="-3"/>
        </w:rPr>
        <w:tab/>
      </w:r>
      <w:r w:rsidRPr="00294113">
        <w:rPr>
          <w:spacing w:val="-3"/>
        </w:rPr>
        <w:tab/>
      </w:r>
      <w:r w:rsidRPr="00294113">
        <w:rPr>
          <w:spacing w:val="-3"/>
        </w:rPr>
        <w:tab/>
      </w:r>
      <w:r w:rsidRPr="00294113">
        <w:rPr>
          <w:spacing w:val="-3"/>
        </w:rPr>
        <w:tab/>
        <w:t xml:space="preserve">  </w:t>
      </w:r>
      <w:r w:rsidRPr="00294113">
        <w:rPr>
          <w:strike/>
          <w:spacing w:val="-3"/>
        </w:rPr>
        <w:t>108.48</w:t>
      </w:r>
      <w:r w:rsidRPr="00294113">
        <w:rPr>
          <w:spacing w:val="-3"/>
        </w:rPr>
        <w:t xml:space="preserve">     </w:t>
      </w:r>
      <w:r w:rsidRPr="00294113">
        <w:rPr>
          <w:spacing w:val="-3"/>
          <w:u w:val="single"/>
        </w:rPr>
        <w:t>117.15</w:t>
      </w:r>
      <w:r w:rsidRPr="00294113">
        <w:rPr>
          <w:spacing w:val="-3"/>
        </w:rPr>
        <w:t xml:space="preserve">   </w:t>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3"</w:t>
      </w:r>
      <w:r w:rsidRPr="00294113">
        <w:rPr>
          <w:spacing w:val="-3"/>
        </w:rPr>
        <w:tab/>
      </w:r>
      <w:r w:rsidRPr="00294113">
        <w:rPr>
          <w:spacing w:val="-3"/>
        </w:rPr>
        <w:tab/>
      </w:r>
      <w:r w:rsidRPr="00294113">
        <w:rPr>
          <w:spacing w:val="-3"/>
        </w:rPr>
        <w:tab/>
      </w:r>
      <w:r w:rsidRPr="00294113">
        <w:rPr>
          <w:spacing w:val="-3"/>
        </w:rPr>
        <w:tab/>
        <w:t xml:space="preserve">  </w:t>
      </w:r>
      <w:r w:rsidRPr="00294113">
        <w:rPr>
          <w:strike/>
          <w:spacing w:val="-3"/>
        </w:rPr>
        <w:t>222.76</w:t>
      </w:r>
      <w:r w:rsidRPr="00294113">
        <w:rPr>
          <w:spacing w:val="-3"/>
        </w:rPr>
        <w:t xml:space="preserve">     </w:t>
      </w:r>
      <w:r w:rsidRPr="00294113">
        <w:rPr>
          <w:spacing w:val="-3"/>
          <w:u w:val="single"/>
        </w:rPr>
        <w:t>240.59</w:t>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4"</w:t>
      </w:r>
      <w:r w:rsidRPr="00294113">
        <w:rPr>
          <w:spacing w:val="-3"/>
        </w:rPr>
        <w:tab/>
      </w:r>
      <w:r w:rsidRPr="00294113">
        <w:rPr>
          <w:spacing w:val="-3"/>
        </w:rPr>
        <w:tab/>
      </w:r>
      <w:r w:rsidRPr="00294113">
        <w:rPr>
          <w:spacing w:val="-3"/>
        </w:rPr>
        <w:tab/>
        <w:t xml:space="preserve">   </w:t>
      </w:r>
      <w:r w:rsidRPr="00294113">
        <w:rPr>
          <w:spacing w:val="-3"/>
        </w:rPr>
        <w:tab/>
        <w:t xml:space="preserve">  </w:t>
      </w:r>
      <w:r w:rsidRPr="00294113">
        <w:rPr>
          <w:strike/>
          <w:spacing w:val="-3"/>
        </w:rPr>
        <w:t>349.05</w:t>
      </w:r>
      <w:r w:rsidRPr="00294113">
        <w:rPr>
          <w:spacing w:val="-3"/>
        </w:rPr>
        <w:t xml:space="preserve">     </w:t>
      </w:r>
      <w:r w:rsidRPr="00294113">
        <w:rPr>
          <w:spacing w:val="-3"/>
          <w:u w:val="single"/>
        </w:rPr>
        <w:t>376.98</w:t>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6"</w:t>
      </w:r>
      <w:r w:rsidRPr="00294113">
        <w:rPr>
          <w:spacing w:val="-3"/>
        </w:rPr>
        <w:tab/>
      </w:r>
      <w:r w:rsidRPr="00294113">
        <w:rPr>
          <w:spacing w:val="-3"/>
        </w:rPr>
        <w:tab/>
      </w:r>
      <w:r w:rsidRPr="00294113">
        <w:rPr>
          <w:spacing w:val="-3"/>
        </w:rPr>
        <w:tab/>
        <w:t xml:space="preserve"> </w:t>
      </w:r>
      <w:r w:rsidRPr="00294113">
        <w:rPr>
          <w:spacing w:val="-3"/>
        </w:rPr>
        <w:tab/>
        <w:t xml:space="preserve">  </w:t>
      </w:r>
      <w:r w:rsidRPr="00294113">
        <w:rPr>
          <w:strike/>
          <w:spacing w:val="-3"/>
        </w:rPr>
        <w:t>696.52</w:t>
      </w:r>
      <w:r w:rsidRPr="00294113">
        <w:rPr>
          <w:spacing w:val="-3"/>
        </w:rPr>
        <w:t xml:space="preserve">     </w:t>
      </w:r>
      <w:r w:rsidRPr="00294113">
        <w:rPr>
          <w:spacing w:val="-3"/>
          <w:u w:val="single"/>
        </w:rPr>
        <w:t>752.25</w:t>
      </w:r>
    </w:p>
    <w:p w:rsidR="003C51FA" w:rsidRPr="00294113" w:rsidRDefault="003C51FA" w:rsidP="003C51FA">
      <w:pPr>
        <w:tabs>
          <w:tab w:val="left" w:pos="-720"/>
        </w:tabs>
        <w:suppressAutoHyphens/>
        <w:spacing w:line="276" w:lineRule="auto"/>
        <w:rPr>
          <w:spacing w:val="-3"/>
        </w:rPr>
      </w:pPr>
      <w:r w:rsidRPr="00294113">
        <w:rPr>
          <w:spacing w:val="-3"/>
        </w:rPr>
        <w:tab/>
      </w:r>
      <w:r w:rsidRPr="00294113">
        <w:rPr>
          <w:spacing w:val="-3"/>
        </w:rPr>
        <w:tab/>
        <w:t>8"</w:t>
      </w:r>
      <w:r w:rsidRPr="00294113">
        <w:rPr>
          <w:spacing w:val="-3"/>
        </w:rPr>
        <w:tab/>
      </w:r>
      <w:r w:rsidRPr="00294113">
        <w:rPr>
          <w:spacing w:val="-3"/>
        </w:rPr>
        <w:tab/>
      </w:r>
      <w:r w:rsidRPr="00294113">
        <w:rPr>
          <w:spacing w:val="-3"/>
        </w:rPr>
        <w:tab/>
        <w:t xml:space="preserve"> </w:t>
      </w:r>
      <w:r w:rsidRPr="00294113">
        <w:rPr>
          <w:spacing w:val="-3"/>
        </w:rPr>
        <w:tab/>
      </w:r>
      <w:r w:rsidRPr="00294113">
        <w:rPr>
          <w:strike/>
          <w:spacing w:val="-3"/>
        </w:rPr>
        <w:t>1398.29</w:t>
      </w:r>
      <w:r w:rsidRPr="00294113">
        <w:rPr>
          <w:spacing w:val="-3"/>
        </w:rPr>
        <w:t xml:space="preserve">   </w:t>
      </w:r>
      <w:r w:rsidRPr="00294113">
        <w:rPr>
          <w:spacing w:val="-3"/>
          <w:u w:val="single"/>
        </w:rPr>
        <w:t>1510.15</w:t>
      </w:r>
    </w:p>
    <w:p w:rsidR="003C51FA" w:rsidRPr="00294113" w:rsidRDefault="003C51FA" w:rsidP="003C51FA">
      <w:pPr>
        <w:tabs>
          <w:tab w:val="left" w:pos="-720"/>
        </w:tabs>
        <w:suppressAutoHyphens/>
        <w:spacing w:line="240" w:lineRule="atLeast"/>
        <w:rPr>
          <w:spacing w:val="-3"/>
        </w:rPr>
      </w:pPr>
    </w:p>
    <w:p w:rsidR="003C51FA" w:rsidRPr="00294113" w:rsidRDefault="003C51FA" w:rsidP="003C51FA">
      <w:pPr>
        <w:tabs>
          <w:tab w:val="left" w:pos="-720"/>
        </w:tabs>
        <w:suppressAutoHyphens/>
        <w:spacing w:line="240" w:lineRule="atLeast"/>
        <w:rPr>
          <w:spacing w:val="-3"/>
        </w:rPr>
      </w:pPr>
      <w:r w:rsidRPr="00294113">
        <w:rPr>
          <w:spacing w:val="-3"/>
        </w:rPr>
        <w:tab/>
      </w:r>
      <w:r w:rsidRPr="00294113">
        <w:rPr>
          <w:spacing w:val="-3"/>
        </w:rPr>
        <w:tab/>
        <w:t>All gallons shall be charged as listed below:</w:t>
      </w:r>
    </w:p>
    <w:p w:rsidR="003C51FA" w:rsidRPr="00294113" w:rsidRDefault="003C51FA" w:rsidP="003C51FA">
      <w:pPr>
        <w:tabs>
          <w:tab w:val="left" w:pos="-720"/>
        </w:tabs>
        <w:suppressAutoHyphens/>
        <w:spacing w:line="240" w:lineRule="atLeast"/>
        <w:rPr>
          <w:spacing w:val="-3"/>
        </w:rPr>
      </w:pPr>
      <w:r w:rsidRPr="00294113">
        <w:rPr>
          <w:spacing w:val="-3"/>
        </w:rPr>
        <w:tab/>
      </w:r>
    </w:p>
    <w:p w:rsidR="003C51FA" w:rsidRPr="00294113" w:rsidRDefault="003C51FA" w:rsidP="003C51FA">
      <w:pPr>
        <w:tabs>
          <w:tab w:val="left" w:pos="-720"/>
        </w:tabs>
        <w:suppressAutoHyphens/>
        <w:spacing w:line="240" w:lineRule="atLeast"/>
        <w:rPr>
          <w:spacing w:val="-3"/>
        </w:rPr>
      </w:pPr>
      <w:r w:rsidRPr="00294113">
        <w:rPr>
          <w:spacing w:val="-3"/>
        </w:rPr>
        <w:tab/>
      </w:r>
      <w:r w:rsidRPr="00294113">
        <w:rPr>
          <w:spacing w:val="-3"/>
        </w:rPr>
        <w:tab/>
        <w:t>RESIDENTIAL/RESALE</w:t>
      </w:r>
    </w:p>
    <w:p w:rsidR="003C51FA" w:rsidRPr="00294113" w:rsidRDefault="003C51FA" w:rsidP="003C51FA">
      <w:pPr>
        <w:tabs>
          <w:tab w:val="left" w:pos="-720"/>
        </w:tabs>
        <w:suppressAutoHyphens/>
        <w:spacing w:line="240" w:lineRule="atLeast"/>
        <w:rPr>
          <w:spacing w:val="-3"/>
        </w:rPr>
      </w:pPr>
    </w:p>
    <w:p w:rsidR="003C51FA" w:rsidRPr="00294113" w:rsidRDefault="003C51FA" w:rsidP="003C51FA">
      <w:pPr>
        <w:tabs>
          <w:tab w:val="left" w:pos="-720"/>
        </w:tabs>
        <w:suppressAutoHyphens/>
        <w:spacing w:line="240" w:lineRule="atLeast"/>
        <w:rPr>
          <w:spacing w:val="-3"/>
        </w:rPr>
      </w:pPr>
      <w:r w:rsidRPr="00294113">
        <w:rPr>
          <w:spacing w:val="-3"/>
        </w:rPr>
        <w:tab/>
      </w:r>
      <w:r w:rsidRPr="00294113">
        <w:rPr>
          <w:spacing w:val="-3"/>
        </w:rPr>
        <w:tab/>
        <w:t xml:space="preserve">Each 1000 gallons        </w:t>
      </w:r>
      <w:r w:rsidRPr="00294113">
        <w:rPr>
          <w:spacing w:val="-3"/>
        </w:rPr>
        <w:tab/>
      </w:r>
      <w:r w:rsidRPr="00294113">
        <w:rPr>
          <w:strike/>
          <w:spacing w:val="-3"/>
        </w:rPr>
        <w:t>3.165</w:t>
      </w:r>
      <w:r w:rsidRPr="00294113">
        <w:rPr>
          <w:spacing w:val="-3"/>
        </w:rPr>
        <w:t xml:space="preserve">    </w:t>
      </w:r>
      <w:r w:rsidRPr="00294113">
        <w:rPr>
          <w:spacing w:val="-3"/>
          <w:u w:val="single"/>
        </w:rPr>
        <w:t>3.418</w:t>
      </w:r>
    </w:p>
    <w:p w:rsidR="003C51FA" w:rsidRPr="00294113" w:rsidRDefault="003C51FA" w:rsidP="003C51FA">
      <w:pPr>
        <w:tabs>
          <w:tab w:val="left" w:pos="-720"/>
        </w:tabs>
        <w:suppressAutoHyphens/>
        <w:spacing w:line="240" w:lineRule="atLeast"/>
        <w:rPr>
          <w:spacing w:val="-3"/>
        </w:rPr>
      </w:pPr>
    </w:p>
    <w:p w:rsidR="003C51FA" w:rsidRPr="00294113" w:rsidRDefault="003C51FA" w:rsidP="003C51FA">
      <w:pPr>
        <w:tabs>
          <w:tab w:val="left" w:pos="-720"/>
        </w:tabs>
        <w:suppressAutoHyphens/>
        <w:spacing w:line="240" w:lineRule="atLeast"/>
        <w:rPr>
          <w:spacing w:val="-3"/>
        </w:rPr>
      </w:pPr>
      <w:r w:rsidRPr="00294113">
        <w:rPr>
          <w:spacing w:val="-3"/>
        </w:rPr>
        <w:tab/>
      </w:r>
      <w:r w:rsidRPr="00294113">
        <w:rPr>
          <w:spacing w:val="-3"/>
        </w:rPr>
        <w:tab/>
        <w:t>COMMERCIAL/INDUSTRIAL/INSTITUTIONAL/PUBLIC</w:t>
      </w:r>
    </w:p>
    <w:p w:rsidR="003C51FA" w:rsidRPr="00294113" w:rsidRDefault="003C51FA" w:rsidP="003C51FA">
      <w:pPr>
        <w:tabs>
          <w:tab w:val="left" w:pos="-720"/>
        </w:tabs>
        <w:suppressAutoHyphens/>
        <w:spacing w:line="240" w:lineRule="atLeast"/>
        <w:rPr>
          <w:spacing w:val="-3"/>
        </w:rPr>
      </w:pPr>
    </w:p>
    <w:p w:rsidR="003C51FA" w:rsidRDefault="003C51FA" w:rsidP="007E31D3">
      <w:pPr>
        <w:pStyle w:val="EndnoteText"/>
        <w:widowControl/>
        <w:tabs>
          <w:tab w:val="left" w:pos="-720"/>
        </w:tabs>
        <w:suppressAutoHyphens/>
        <w:spacing w:line="240" w:lineRule="atLeast"/>
        <w:rPr>
          <w:rFonts w:ascii="Times New Roman" w:hAnsi="Times New Roman"/>
          <w:spacing w:val="-3"/>
          <w:sz w:val="24"/>
          <w:u w:val="single"/>
        </w:rPr>
      </w:pPr>
      <w:r w:rsidRPr="00294113">
        <w:rPr>
          <w:rFonts w:ascii="Times New Roman" w:hAnsi="Times New Roman"/>
          <w:sz w:val="24"/>
        </w:rPr>
        <w:tab/>
      </w:r>
      <w:r w:rsidRPr="00294113">
        <w:rPr>
          <w:rFonts w:ascii="Times New Roman" w:hAnsi="Times New Roman"/>
          <w:sz w:val="24"/>
        </w:rPr>
        <w:tab/>
      </w:r>
      <w:r w:rsidRPr="00294113">
        <w:rPr>
          <w:rFonts w:ascii="Times New Roman" w:hAnsi="Times New Roman"/>
          <w:sz w:val="24"/>
        </w:rPr>
        <w:tab/>
      </w:r>
      <w:r w:rsidRPr="00294113">
        <w:rPr>
          <w:rFonts w:ascii="Times New Roman" w:hAnsi="Times New Roman"/>
          <w:spacing w:val="-3"/>
          <w:sz w:val="24"/>
        </w:rPr>
        <w:t xml:space="preserve">Each 1000 gallons        </w:t>
      </w:r>
      <w:r w:rsidRPr="00294113">
        <w:rPr>
          <w:rFonts w:ascii="Times New Roman" w:hAnsi="Times New Roman"/>
          <w:spacing w:val="-3"/>
          <w:sz w:val="24"/>
        </w:rPr>
        <w:tab/>
      </w:r>
      <w:r w:rsidRPr="00294113">
        <w:rPr>
          <w:rFonts w:ascii="Times New Roman" w:hAnsi="Times New Roman"/>
          <w:strike/>
          <w:spacing w:val="-3"/>
          <w:sz w:val="24"/>
        </w:rPr>
        <w:t>3.165</w:t>
      </w:r>
      <w:r w:rsidRPr="00294113">
        <w:rPr>
          <w:rFonts w:ascii="Times New Roman" w:hAnsi="Times New Roman"/>
          <w:spacing w:val="-3"/>
          <w:sz w:val="24"/>
        </w:rPr>
        <w:t xml:space="preserve">    </w:t>
      </w:r>
      <w:r w:rsidRPr="00294113">
        <w:rPr>
          <w:rFonts w:ascii="Times New Roman" w:hAnsi="Times New Roman"/>
          <w:spacing w:val="-3"/>
          <w:sz w:val="24"/>
          <w:u w:val="single"/>
        </w:rPr>
        <w:t>3.418</w:t>
      </w:r>
    </w:p>
    <w:p w:rsidR="007E31D3" w:rsidRPr="00294113" w:rsidRDefault="007E31D3" w:rsidP="007E31D3">
      <w:pPr>
        <w:pStyle w:val="EndnoteText"/>
        <w:widowControl/>
        <w:tabs>
          <w:tab w:val="left" w:pos="-720"/>
        </w:tabs>
        <w:suppressAutoHyphens/>
        <w:spacing w:line="240" w:lineRule="atLeast"/>
      </w:pPr>
    </w:p>
    <w:p w:rsidR="003C51FA" w:rsidRPr="00294113" w:rsidRDefault="003C51FA" w:rsidP="003C51FA">
      <w:pPr>
        <w:widowControl w:val="0"/>
        <w:tabs>
          <w:tab w:val="left" w:pos="-720"/>
        </w:tabs>
        <w:suppressAutoHyphens/>
        <w:autoSpaceDE w:val="0"/>
        <w:autoSpaceDN w:val="0"/>
        <w:adjustRightInd w:val="0"/>
        <w:spacing w:line="240" w:lineRule="atLeast"/>
        <w:ind w:left="720" w:firstLine="0"/>
        <w:jc w:val="left"/>
        <w:rPr>
          <w:rFonts w:eastAsia="Times New Roman"/>
          <w:spacing w:val="-3"/>
        </w:rPr>
      </w:pPr>
      <w:r w:rsidRPr="00294113">
        <w:rPr>
          <w:spacing w:val="-3"/>
        </w:rPr>
        <w:t>(Ord. 4333. Passed 8/5/05; Ord. 4372. Passed 2/21/06; Ord. 2012-4. Passed 2/21/12.  Ord. 2014-3. Passed 2/18/14; Ord. 2016-33. Passed 11/15/16.)</w:t>
      </w:r>
    </w:p>
    <w:p w:rsidR="0063665C" w:rsidRDefault="0063665C" w:rsidP="0063665C">
      <w:pPr>
        <w:widowControl w:val="0"/>
        <w:tabs>
          <w:tab w:val="left" w:pos="-720"/>
        </w:tabs>
        <w:suppressAutoHyphens/>
        <w:autoSpaceDE w:val="0"/>
        <w:autoSpaceDN w:val="0"/>
        <w:adjustRightInd w:val="0"/>
        <w:spacing w:line="240" w:lineRule="auto"/>
        <w:ind w:firstLine="0"/>
        <w:jc w:val="left"/>
        <w:rPr>
          <w:rFonts w:eastAsia="Times New Roman"/>
        </w:rPr>
      </w:pPr>
    </w:p>
    <w:p w:rsidR="007E31D3" w:rsidRDefault="007E31D3" w:rsidP="0063665C">
      <w:pPr>
        <w:widowControl w:val="0"/>
        <w:tabs>
          <w:tab w:val="left" w:pos="-720"/>
        </w:tabs>
        <w:suppressAutoHyphens/>
        <w:autoSpaceDE w:val="0"/>
        <w:autoSpaceDN w:val="0"/>
        <w:adjustRightInd w:val="0"/>
        <w:spacing w:line="240" w:lineRule="auto"/>
        <w:ind w:firstLine="0"/>
        <w:jc w:val="left"/>
        <w:rPr>
          <w:rFonts w:eastAsia="Times New Roman"/>
        </w:rPr>
      </w:pPr>
    </w:p>
    <w:p w:rsidR="007E31D3" w:rsidRDefault="007E31D3" w:rsidP="0063665C">
      <w:pPr>
        <w:widowControl w:val="0"/>
        <w:tabs>
          <w:tab w:val="left" w:pos="-720"/>
        </w:tabs>
        <w:suppressAutoHyphens/>
        <w:autoSpaceDE w:val="0"/>
        <w:autoSpaceDN w:val="0"/>
        <w:adjustRightInd w:val="0"/>
        <w:spacing w:line="240" w:lineRule="auto"/>
        <w:ind w:firstLine="0"/>
        <w:jc w:val="left"/>
        <w:rPr>
          <w:rFonts w:eastAsia="Times New Roman"/>
        </w:rPr>
      </w:pPr>
    </w:p>
    <w:p w:rsidR="0063665C" w:rsidRPr="0063665C" w:rsidRDefault="0063665C" w:rsidP="003C51FA">
      <w:pPr>
        <w:widowControl w:val="0"/>
        <w:tabs>
          <w:tab w:val="left" w:pos="-720"/>
        </w:tabs>
        <w:suppressAutoHyphens/>
        <w:autoSpaceDE w:val="0"/>
        <w:autoSpaceDN w:val="0"/>
        <w:adjustRightInd w:val="0"/>
        <w:spacing w:line="240" w:lineRule="atLeast"/>
        <w:ind w:left="720" w:firstLine="0"/>
        <w:rPr>
          <w:rFonts w:eastAsia="Times New Roman"/>
          <w:spacing w:val="-3"/>
        </w:rPr>
      </w:pPr>
      <w:r w:rsidRPr="0063665C">
        <w:rPr>
          <w:rFonts w:eastAsia="Times New Roman"/>
          <w:spacing w:val="-3"/>
        </w:rPr>
        <w:lastRenderedPageBreak/>
        <w:tab/>
        <w:t xml:space="preserve">(c)       A bulk service rate per 1000 gallons plus an annual capital payment where applicable for Hanover Township (Lehigh County), Borough of Hellertown, Borough of Fountain Hill, Bethlehem Township, Lower </w:t>
      </w:r>
      <w:proofErr w:type="spellStart"/>
      <w:r w:rsidRPr="0063665C">
        <w:rPr>
          <w:rFonts w:eastAsia="Times New Roman"/>
          <w:spacing w:val="-3"/>
        </w:rPr>
        <w:t>Saucon</w:t>
      </w:r>
      <w:proofErr w:type="spellEnd"/>
      <w:r w:rsidRPr="0063665C">
        <w:rPr>
          <w:rFonts w:eastAsia="Times New Roman"/>
          <w:spacing w:val="-3"/>
        </w:rPr>
        <w:t xml:space="preserve"> Township, Salisbury Township, Borough of </w:t>
      </w:r>
      <w:proofErr w:type="spellStart"/>
      <w:r w:rsidRPr="0063665C">
        <w:rPr>
          <w:rFonts w:eastAsia="Times New Roman"/>
          <w:spacing w:val="-3"/>
        </w:rPr>
        <w:t>Freemansburg</w:t>
      </w:r>
      <w:proofErr w:type="spellEnd"/>
      <w:r w:rsidRPr="0063665C">
        <w:rPr>
          <w:rFonts w:eastAsia="Times New Roman"/>
          <w:spacing w:val="-3"/>
        </w:rPr>
        <w:t>, and the City of Allentown and Lower Nazareth Township shall be calculated annually by the Director of the Water and Sewer Resources Department based on the agreement between the City of Bethlehem and the respective municipality. (Ord. 2015-14. Passed 3/17/15; Ord. 2016-33. Passed 11/15/16.)</w:t>
      </w:r>
    </w:p>
    <w:p w:rsidR="0063665C" w:rsidRPr="0063665C" w:rsidRDefault="0063665C" w:rsidP="0063665C">
      <w:pPr>
        <w:widowControl w:val="0"/>
        <w:tabs>
          <w:tab w:val="left" w:pos="-720"/>
        </w:tabs>
        <w:suppressAutoHyphens/>
        <w:autoSpaceDE w:val="0"/>
        <w:autoSpaceDN w:val="0"/>
        <w:adjustRightInd w:val="0"/>
        <w:spacing w:line="240" w:lineRule="atLeast"/>
        <w:ind w:firstLine="0"/>
        <w:jc w:val="left"/>
        <w:rPr>
          <w:rFonts w:eastAsia="Times New Roman"/>
          <w:spacing w:val="-3"/>
        </w:rPr>
      </w:pPr>
    </w:p>
    <w:p w:rsidR="001407E3" w:rsidRPr="0063665C" w:rsidRDefault="0063665C" w:rsidP="003C51FA">
      <w:pPr>
        <w:widowControl w:val="0"/>
        <w:tabs>
          <w:tab w:val="left" w:pos="-720"/>
        </w:tabs>
        <w:suppressAutoHyphens/>
        <w:autoSpaceDE w:val="0"/>
        <w:autoSpaceDN w:val="0"/>
        <w:adjustRightInd w:val="0"/>
        <w:spacing w:line="240" w:lineRule="auto"/>
        <w:ind w:left="720" w:hanging="720"/>
        <w:rPr>
          <w:rFonts w:eastAsia="Times New Roman"/>
        </w:rPr>
      </w:pPr>
      <w:r w:rsidRPr="0063665C">
        <w:rPr>
          <w:rFonts w:eastAsia="Times New Roman"/>
        </w:rPr>
        <w:tab/>
      </w:r>
      <w:r w:rsidR="003C51FA">
        <w:rPr>
          <w:rFonts w:eastAsia="Times New Roman"/>
        </w:rPr>
        <w:tab/>
      </w:r>
      <w:r w:rsidRPr="0063665C">
        <w:rPr>
          <w:rFonts w:eastAsia="Times New Roman"/>
        </w:rPr>
        <w:t>(d)</w:t>
      </w:r>
      <w:r w:rsidRPr="0063665C">
        <w:rPr>
          <w:rFonts w:eastAsia="Times New Roman"/>
        </w:rPr>
        <w:tab/>
        <w:t>All sanitary sewer services bills shall be subject to a penalty of one and one-half (1.50%) percent per month if not paid within twenty (20) calendar days from the date the bill is mailed.</w:t>
      </w:r>
    </w:p>
    <w:p w:rsidR="0063665C" w:rsidRPr="0063665C" w:rsidRDefault="0063665C" w:rsidP="001407E3">
      <w:pPr>
        <w:spacing w:line="240" w:lineRule="auto"/>
        <w:rPr>
          <w:rFonts w:eastAsia="Times New Roman"/>
        </w:rPr>
      </w:pPr>
    </w:p>
    <w:p w:rsidR="001407E3" w:rsidRPr="0063665C" w:rsidRDefault="001407E3" w:rsidP="001407E3">
      <w:pPr>
        <w:tabs>
          <w:tab w:val="left" w:pos="-720"/>
        </w:tabs>
        <w:suppressAutoHyphens/>
        <w:spacing w:line="259" w:lineRule="auto"/>
        <w:ind w:firstLine="0"/>
        <w:rPr>
          <w:rFonts w:eastAsia="Times New Roman"/>
        </w:rPr>
      </w:pPr>
      <w:r w:rsidRPr="0063665C">
        <w:rPr>
          <w:b/>
          <w:u w:val="single"/>
        </w:rPr>
        <w:t>S</w:t>
      </w:r>
      <w:r w:rsidR="0007653F">
        <w:rPr>
          <w:b/>
          <w:u w:val="single"/>
        </w:rPr>
        <w:t>ECTION 2</w:t>
      </w:r>
      <w:r w:rsidRPr="0063665C">
        <w:rPr>
          <w:b/>
          <w:u w:val="single"/>
        </w:rPr>
        <w:t>.</w:t>
      </w:r>
      <w:r w:rsidRPr="0063665C">
        <w:tab/>
        <w:t xml:space="preserve"> All ordinances and parts of Ordinances inconsistent herewith be, and the same are hereby repealed.</w:t>
      </w:r>
      <w:r w:rsidRPr="0063665C">
        <w:rPr>
          <w:rFonts w:eastAsia="Times New Roman"/>
        </w:rPr>
        <w:t xml:space="preserve"> </w:t>
      </w:r>
    </w:p>
    <w:p w:rsidR="001407E3" w:rsidRPr="0063665C" w:rsidRDefault="001407E3" w:rsidP="001407E3">
      <w:pPr>
        <w:tabs>
          <w:tab w:val="left" w:pos="-720"/>
        </w:tabs>
        <w:suppressAutoHyphens/>
        <w:spacing w:line="259" w:lineRule="auto"/>
        <w:ind w:firstLine="0"/>
        <w:rPr>
          <w:rFonts w:eastAsia="Times New Roman"/>
        </w:rPr>
      </w:pPr>
    </w:p>
    <w:p w:rsidR="001407E3" w:rsidRPr="0063665C" w:rsidRDefault="0007653F" w:rsidP="001407E3">
      <w:pPr>
        <w:tabs>
          <w:tab w:val="left" w:pos="-720"/>
        </w:tabs>
        <w:suppressAutoHyphens/>
        <w:spacing w:line="259" w:lineRule="auto"/>
        <w:ind w:firstLine="0"/>
        <w:rPr>
          <w:rFonts w:eastAsia="Times New Roman"/>
        </w:rPr>
      </w:pPr>
      <w:r>
        <w:rPr>
          <w:rFonts w:eastAsia="Times New Roman"/>
        </w:rPr>
        <w:tab/>
      </w:r>
      <w:r w:rsidR="001407E3" w:rsidRPr="0063665C">
        <w:rPr>
          <w:rFonts w:eastAsia="Times New Roman"/>
        </w:rPr>
        <w:tab/>
      </w:r>
      <w:r w:rsidR="001407E3" w:rsidRPr="0063665C">
        <w:rPr>
          <w:rFonts w:eastAsia="Times New Roman"/>
        </w:rPr>
        <w:tab/>
      </w:r>
      <w:r w:rsidR="001407E3" w:rsidRPr="0063665C">
        <w:rPr>
          <w:rFonts w:eastAsia="Times New Roman"/>
        </w:rPr>
        <w:tab/>
      </w:r>
      <w:r w:rsidR="001407E3" w:rsidRPr="0063665C">
        <w:rPr>
          <w:rFonts w:eastAsia="Times New Roman"/>
        </w:rPr>
        <w:tab/>
      </w:r>
      <w:r>
        <w:rPr>
          <w:rFonts w:eastAsia="Times New Roman"/>
        </w:rPr>
        <w:tab/>
      </w:r>
      <w:r w:rsidR="001407E3" w:rsidRPr="0063665C">
        <w:rPr>
          <w:rFonts w:eastAsia="Times New Roman"/>
        </w:rPr>
        <w:t xml:space="preserve">Sponsored by </w:t>
      </w:r>
      <w:r w:rsidR="00893E67" w:rsidRPr="0063665C">
        <w:rPr>
          <w:rFonts w:eastAsia="Times New Roman"/>
        </w:rPr>
        <w:tab/>
      </w:r>
      <w:r w:rsidR="001407E3" w:rsidRPr="0063665C">
        <w:rPr>
          <w:rFonts w:eastAsia="Times New Roman"/>
        </w:rPr>
        <w:t>________________________</w:t>
      </w:r>
    </w:p>
    <w:p w:rsidR="001407E3" w:rsidRPr="0063665C" w:rsidRDefault="001407E3" w:rsidP="001407E3">
      <w:pPr>
        <w:tabs>
          <w:tab w:val="left" w:pos="-720"/>
        </w:tabs>
        <w:suppressAutoHyphens/>
        <w:spacing w:line="259" w:lineRule="auto"/>
        <w:ind w:firstLine="0"/>
        <w:rPr>
          <w:rFonts w:eastAsia="Times New Roman"/>
        </w:rPr>
      </w:pPr>
    </w:p>
    <w:p w:rsidR="001407E3" w:rsidRPr="0063665C" w:rsidRDefault="0007653F" w:rsidP="001407E3">
      <w:pPr>
        <w:tabs>
          <w:tab w:val="left" w:pos="-720"/>
        </w:tabs>
        <w:suppressAutoHyphens/>
        <w:spacing w:line="259" w:lineRule="auto"/>
        <w:ind w:firstLine="0"/>
        <w:rPr>
          <w:rFonts w:eastAsia="Times New Roman"/>
        </w:rPr>
      </w:pPr>
      <w:r>
        <w:rPr>
          <w:rFonts w:eastAsia="Times New Roman"/>
        </w:rPr>
        <w:tab/>
      </w:r>
      <w:r w:rsidR="001407E3" w:rsidRPr="0063665C">
        <w:rPr>
          <w:rFonts w:eastAsia="Times New Roman"/>
        </w:rPr>
        <w:tab/>
      </w:r>
      <w:r w:rsidR="001407E3" w:rsidRPr="0063665C">
        <w:rPr>
          <w:rFonts w:eastAsia="Times New Roman"/>
        </w:rPr>
        <w:tab/>
      </w:r>
      <w:r w:rsidR="001407E3" w:rsidRPr="0063665C">
        <w:rPr>
          <w:rFonts w:eastAsia="Times New Roman"/>
        </w:rPr>
        <w:tab/>
      </w:r>
      <w:r w:rsidR="001407E3" w:rsidRPr="0063665C">
        <w:rPr>
          <w:rFonts w:eastAsia="Times New Roman"/>
        </w:rPr>
        <w:tab/>
      </w:r>
      <w:r w:rsidR="001407E3" w:rsidRPr="0063665C">
        <w:rPr>
          <w:rFonts w:eastAsia="Times New Roman"/>
        </w:rPr>
        <w:tab/>
      </w:r>
      <w:r>
        <w:rPr>
          <w:rFonts w:eastAsia="Times New Roman"/>
        </w:rPr>
        <w:tab/>
      </w:r>
      <w:r w:rsidR="001407E3" w:rsidRPr="0063665C">
        <w:rPr>
          <w:rFonts w:eastAsia="Times New Roman"/>
        </w:rPr>
        <w:tab/>
        <w:t>________________________</w:t>
      </w:r>
    </w:p>
    <w:p w:rsidR="001407E3" w:rsidRPr="0063665C" w:rsidRDefault="001407E3" w:rsidP="001407E3">
      <w:pPr>
        <w:tabs>
          <w:tab w:val="left" w:pos="-720"/>
        </w:tabs>
        <w:suppressAutoHyphens/>
        <w:spacing w:line="259" w:lineRule="auto"/>
        <w:ind w:firstLine="0"/>
        <w:rPr>
          <w:rFonts w:eastAsia="Times New Roman"/>
        </w:rPr>
      </w:pPr>
    </w:p>
    <w:p w:rsidR="001407E3" w:rsidRPr="0063665C" w:rsidRDefault="001407E3" w:rsidP="001407E3">
      <w:pPr>
        <w:tabs>
          <w:tab w:val="left" w:pos="-720"/>
        </w:tabs>
        <w:suppressAutoHyphens/>
        <w:spacing w:line="259" w:lineRule="auto"/>
        <w:ind w:firstLine="0"/>
        <w:rPr>
          <w:rFonts w:eastAsia="Times New Roman"/>
        </w:rPr>
      </w:pPr>
      <w:r w:rsidRPr="0063665C">
        <w:rPr>
          <w:rFonts w:eastAsia="Times New Roman"/>
        </w:rPr>
        <w:tab/>
        <w:t xml:space="preserve">PASSED finally in Council on the  </w:t>
      </w:r>
      <w:r w:rsidR="007E31D3">
        <w:rPr>
          <w:rFonts w:eastAsia="Times New Roman"/>
        </w:rPr>
        <w:t xml:space="preserve"> </w:t>
      </w:r>
      <w:r w:rsidRPr="0063665C">
        <w:rPr>
          <w:rFonts w:eastAsia="Times New Roman"/>
        </w:rPr>
        <w:t xml:space="preserve">        day of         </w:t>
      </w:r>
      <w:r w:rsidR="00893E67" w:rsidRPr="0063665C">
        <w:rPr>
          <w:rFonts w:eastAsia="Times New Roman"/>
        </w:rPr>
        <w:t xml:space="preserve">    </w:t>
      </w:r>
      <w:r w:rsidRPr="0063665C">
        <w:rPr>
          <w:rFonts w:eastAsia="Times New Roman"/>
        </w:rPr>
        <w:t xml:space="preserve">  </w:t>
      </w:r>
      <w:r w:rsidR="007E31D3">
        <w:rPr>
          <w:rFonts w:eastAsia="Times New Roman"/>
        </w:rPr>
        <w:t xml:space="preserve">   </w:t>
      </w:r>
      <w:r w:rsidRPr="0063665C">
        <w:rPr>
          <w:rFonts w:eastAsia="Times New Roman"/>
        </w:rPr>
        <w:t xml:space="preserve">     , 2019.</w:t>
      </w:r>
    </w:p>
    <w:p w:rsidR="001407E3" w:rsidRPr="0063665C" w:rsidRDefault="001407E3" w:rsidP="001407E3">
      <w:pPr>
        <w:tabs>
          <w:tab w:val="left" w:pos="-720"/>
        </w:tabs>
        <w:suppressAutoHyphens/>
        <w:spacing w:line="259" w:lineRule="auto"/>
        <w:ind w:firstLine="0"/>
        <w:rPr>
          <w:rFonts w:eastAsia="Times New Roman"/>
        </w:rPr>
      </w:pPr>
    </w:p>
    <w:p w:rsidR="001407E3" w:rsidRPr="0063665C" w:rsidRDefault="001407E3" w:rsidP="001407E3">
      <w:pPr>
        <w:tabs>
          <w:tab w:val="left" w:pos="-720"/>
        </w:tabs>
        <w:suppressAutoHyphens/>
        <w:spacing w:line="259" w:lineRule="auto"/>
        <w:ind w:firstLine="0"/>
        <w:rPr>
          <w:rFonts w:eastAsia="Times New Roman"/>
        </w:rPr>
      </w:pPr>
      <w:r w:rsidRPr="0063665C">
        <w:rPr>
          <w:rFonts w:eastAsia="Times New Roman"/>
        </w:rPr>
        <w:tab/>
      </w:r>
      <w:r w:rsidR="0007653F">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t>________________________</w:t>
      </w:r>
    </w:p>
    <w:p w:rsidR="001407E3" w:rsidRPr="0063665C" w:rsidRDefault="001407E3" w:rsidP="001407E3">
      <w:pPr>
        <w:tabs>
          <w:tab w:val="left" w:pos="-720"/>
        </w:tabs>
        <w:suppressAutoHyphens/>
        <w:spacing w:line="259" w:lineRule="auto"/>
        <w:ind w:firstLine="0"/>
        <w:rPr>
          <w:rFonts w:eastAsia="Times New Roman"/>
        </w:rPr>
      </w:pP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t xml:space="preserve">  President of Council</w:t>
      </w:r>
    </w:p>
    <w:p w:rsidR="001407E3" w:rsidRPr="0063665C" w:rsidRDefault="001407E3" w:rsidP="001407E3">
      <w:pPr>
        <w:tabs>
          <w:tab w:val="left" w:pos="-720"/>
        </w:tabs>
        <w:suppressAutoHyphens/>
        <w:spacing w:line="259" w:lineRule="auto"/>
        <w:ind w:firstLine="0"/>
        <w:rPr>
          <w:rFonts w:eastAsia="Times New Roman"/>
        </w:rPr>
      </w:pPr>
    </w:p>
    <w:p w:rsidR="001407E3" w:rsidRPr="0063665C" w:rsidRDefault="001407E3" w:rsidP="001407E3">
      <w:pPr>
        <w:tabs>
          <w:tab w:val="left" w:pos="-720"/>
        </w:tabs>
        <w:suppressAutoHyphens/>
        <w:spacing w:line="259" w:lineRule="auto"/>
        <w:ind w:firstLine="0"/>
        <w:rPr>
          <w:rFonts w:eastAsia="Times New Roman"/>
        </w:rPr>
      </w:pPr>
      <w:r w:rsidRPr="0063665C">
        <w:rPr>
          <w:rFonts w:eastAsia="Times New Roman"/>
        </w:rPr>
        <w:t>ATTEST:</w:t>
      </w:r>
    </w:p>
    <w:p w:rsidR="001407E3" w:rsidRPr="0063665C" w:rsidRDefault="001407E3" w:rsidP="001407E3">
      <w:pPr>
        <w:tabs>
          <w:tab w:val="left" w:pos="-720"/>
        </w:tabs>
        <w:suppressAutoHyphens/>
        <w:spacing w:line="259" w:lineRule="auto"/>
        <w:ind w:firstLine="0"/>
        <w:rPr>
          <w:rFonts w:eastAsia="Times New Roman"/>
        </w:rPr>
      </w:pPr>
    </w:p>
    <w:p w:rsidR="001407E3" w:rsidRPr="0063665C" w:rsidRDefault="001407E3" w:rsidP="001407E3">
      <w:pPr>
        <w:tabs>
          <w:tab w:val="left" w:pos="-720"/>
        </w:tabs>
        <w:suppressAutoHyphens/>
        <w:spacing w:line="259" w:lineRule="auto"/>
        <w:ind w:firstLine="0"/>
        <w:rPr>
          <w:rFonts w:eastAsia="Times New Roman"/>
        </w:rPr>
      </w:pPr>
      <w:r w:rsidRPr="0063665C">
        <w:rPr>
          <w:rFonts w:eastAsia="Times New Roman"/>
        </w:rPr>
        <w:t>________________________</w:t>
      </w:r>
    </w:p>
    <w:p w:rsidR="001407E3" w:rsidRPr="0063665C" w:rsidRDefault="00893E67" w:rsidP="001407E3">
      <w:pPr>
        <w:tabs>
          <w:tab w:val="left" w:pos="-720"/>
        </w:tabs>
        <w:suppressAutoHyphens/>
        <w:spacing w:line="259" w:lineRule="auto"/>
        <w:ind w:firstLine="0"/>
        <w:rPr>
          <w:rFonts w:eastAsia="Times New Roman"/>
        </w:rPr>
      </w:pPr>
      <w:r w:rsidRPr="0063665C">
        <w:rPr>
          <w:rFonts w:eastAsia="Times New Roman"/>
        </w:rPr>
        <w:t>City Clerk</w:t>
      </w:r>
    </w:p>
    <w:p w:rsidR="00893E67" w:rsidRPr="0063665C" w:rsidRDefault="00893E67" w:rsidP="001407E3">
      <w:pPr>
        <w:tabs>
          <w:tab w:val="left" w:pos="-720"/>
        </w:tabs>
        <w:suppressAutoHyphens/>
        <w:spacing w:line="259" w:lineRule="auto"/>
        <w:ind w:firstLine="0"/>
        <w:rPr>
          <w:rFonts w:eastAsia="Times New Roman"/>
        </w:rPr>
      </w:pPr>
    </w:p>
    <w:p w:rsidR="001407E3" w:rsidRPr="0063665C" w:rsidRDefault="001407E3" w:rsidP="001407E3">
      <w:pPr>
        <w:tabs>
          <w:tab w:val="left" w:pos="-720"/>
        </w:tabs>
        <w:suppressAutoHyphens/>
        <w:spacing w:line="259" w:lineRule="auto"/>
        <w:ind w:firstLine="0"/>
        <w:rPr>
          <w:rFonts w:eastAsia="Times New Roman"/>
        </w:rPr>
      </w:pPr>
      <w:r w:rsidRPr="0063665C">
        <w:rPr>
          <w:rFonts w:eastAsia="Times New Roman"/>
        </w:rPr>
        <w:tab/>
        <w:t xml:space="preserve">This Ordinance approved this      </w:t>
      </w:r>
      <w:r w:rsidR="007E31D3">
        <w:rPr>
          <w:rFonts w:eastAsia="Times New Roman"/>
        </w:rPr>
        <w:t xml:space="preserve">  </w:t>
      </w:r>
      <w:r w:rsidRPr="0063665C">
        <w:rPr>
          <w:rFonts w:eastAsia="Times New Roman"/>
        </w:rPr>
        <w:t xml:space="preserve">    day       </w:t>
      </w:r>
      <w:r w:rsidR="007E31D3">
        <w:rPr>
          <w:rFonts w:eastAsia="Times New Roman"/>
        </w:rPr>
        <w:t xml:space="preserve">  </w:t>
      </w:r>
      <w:r w:rsidRPr="0063665C">
        <w:rPr>
          <w:rFonts w:eastAsia="Times New Roman"/>
        </w:rPr>
        <w:t xml:space="preserve">    </w:t>
      </w:r>
      <w:r w:rsidR="00893E67" w:rsidRPr="0063665C">
        <w:rPr>
          <w:rFonts w:eastAsia="Times New Roman"/>
        </w:rPr>
        <w:t xml:space="preserve">        </w:t>
      </w:r>
      <w:r w:rsidRPr="0063665C">
        <w:rPr>
          <w:rFonts w:eastAsia="Times New Roman"/>
        </w:rPr>
        <w:t xml:space="preserve">    , 2019.</w:t>
      </w:r>
    </w:p>
    <w:p w:rsidR="001407E3" w:rsidRPr="0063665C" w:rsidRDefault="001407E3" w:rsidP="001407E3">
      <w:pPr>
        <w:tabs>
          <w:tab w:val="left" w:pos="-720"/>
        </w:tabs>
        <w:suppressAutoHyphens/>
        <w:spacing w:line="259" w:lineRule="auto"/>
        <w:ind w:firstLine="0"/>
        <w:rPr>
          <w:rFonts w:eastAsia="Times New Roman"/>
        </w:rPr>
      </w:pPr>
    </w:p>
    <w:p w:rsidR="001407E3" w:rsidRPr="0063665C" w:rsidRDefault="001407E3" w:rsidP="001407E3">
      <w:pPr>
        <w:tabs>
          <w:tab w:val="left" w:pos="-720"/>
        </w:tabs>
        <w:suppressAutoHyphens/>
        <w:spacing w:line="259" w:lineRule="auto"/>
        <w:ind w:firstLine="0"/>
        <w:rPr>
          <w:rFonts w:eastAsia="Times New Roman"/>
        </w:rPr>
      </w:pPr>
      <w:r w:rsidRPr="0063665C">
        <w:rPr>
          <w:rFonts w:eastAsia="Times New Roman"/>
        </w:rPr>
        <w:tab/>
      </w:r>
      <w:r w:rsidRPr="0063665C">
        <w:rPr>
          <w:rFonts w:eastAsia="Times New Roman"/>
        </w:rPr>
        <w:tab/>
      </w:r>
      <w:r w:rsidR="0007653F">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t>________________________</w:t>
      </w:r>
    </w:p>
    <w:p w:rsidR="00561B5E" w:rsidRDefault="001407E3" w:rsidP="001407E3">
      <w:pPr>
        <w:tabs>
          <w:tab w:val="left" w:pos="-720"/>
        </w:tabs>
        <w:suppressAutoHyphens/>
        <w:spacing w:line="259" w:lineRule="auto"/>
        <w:ind w:firstLine="0"/>
      </w:pP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r>
      <w:r w:rsidRPr="0063665C">
        <w:rPr>
          <w:rFonts w:eastAsia="Times New Roman"/>
        </w:rPr>
        <w:tab/>
        <w:t xml:space="preserve">  Mayor</w:t>
      </w:r>
    </w:p>
    <w:sectPr w:rsidR="00561B5E" w:rsidSect="00223600">
      <w:headerReference w:type="default" r:id="rId9"/>
      <w:pgSz w:w="12240" w:h="15840" w:code="1"/>
      <w:pgMar w:top="1440" w:right="1440" w:bottom="108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6E" w:rsidRDefault="00AA466E" w:rsidP="00AA466E">
      <w:pPr>
        <w:spacing w:line="240" w:lineRule="auto"/>
      </w:pPr>
      <w:r>
        <w:separator/>
      </w:r>
    </w:p>
  </w:endnote>
  <w:endnote w:type="continuationSeparator" w:id="0">
    <w:p w:rsidR="00AA466E" w:rsidRDefault="00AA466E" w:rsidP="00AA4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6E" w:rsidRDefault="00AA466E" w:rsidP="00AA466E">
      <w:pPr>
        <w:spacing w:line="240" w:lineRule="auto"/>
      </w:pPr>
      <w:r>
        <w:separator/>
      </w:r>
    </w:p>
  </w:footnote>
  <w:footnote w:type="continuationSeparator" w:id="0">
    <w:p w:rsidR="00AA466E" w:rsidRDefault="00AA466E" w:rsidP="00AA46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99697"/>
      <w:docPartObj>
        <w:docPartGallery w:val="Page Numbers (Top of Page)"/>
        <w:docPartUnique/>
      </w:docPartObj>
    </w:sdtPr>
    <w:sdtEndPr>
      <w:rPr>
        <w:noProof/>
      </w:rPr>
    </w:sdtEndPr>
    <w:sdtContent>
      <w:p w:rsidR="00AA466E" w:rsidRDefault="00AA466E">
        <w:pPr>
          <w:pStyle w:val="Header"/>
          <w:jc w:val="right"/>
        </w:pPr>
        <w:r>
          <w:fldChar w:fldCharType="begin"/>
        </w:r>
        <w:r>
          <w:instrText xml:space="preserve"> PAGE   \* MERGEFORMAT </w:instrText>
        </w:r>
        <w:r>
          <w:fldChar w:fldCharType="separate"/>
        </w:r>
        <w:r w:rsidR="006E13D1">
          <w:rPr>
            <w:noProof/>
          </w:rPr>
          <w:t>3</w:t>
        </w:r>
        <w:r>
          <w:rPr>
            <w:noProof/>
          </w:rPr>
          <w:fldChar w:fldCharType="end"/>
        </w:r>
      </w:p>
    </w:sdtContent>
  </w:sdt>
  <w:p w:rsidR="00AA466E" w:rsidRDefault="00AA4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72B"/>
    <w:multiLevelType w:val="hybridMultilevel"/>
    <w:tmpl w:val="0DA01838"/>
    <w:lvl w:ilvl="0" w:tplc="42263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03D38"/>
    <w:multiLevelType w:val="hybridMultilevel"/>
    <w:tmpl w:val="5FC6CCF2"/>
    <w:lvl w:ilvl="0" w:tplc="7B7A88A4">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nsid w:val="1C024174"/>
    <w:multiLevelType w:val="hybridMultilevel"/>
    <w:tmpl w:val="9CDA0456"/>
    <w:lvl w:ilvl="0" w:tplc="ADE601C2">
      <w:start w:val="4"/>
      <w:numFmt w:val="lowerLetter"/>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A289F"/>
    <w:multiLevelType w:val="hybridMultilevel"/>
    <w:tmpl w:val="D0AC0F90"/>
    <w:lvl w:ilvl="0" w:tplc="30161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E37C7E"/>
    <w:multiLevelType w:val="hybridMultilevel"/>
    <w:tmpl w:val="843A4EAC"/>
    <w:lvl w:ilvl="0" w:tplc="1EC6DA8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B55138"/>
    <w:multiLevelType w:val="hybridMultilevel"/>
    <w:tmpl w:val="324A9498"/>
    <w:lvl w:ilvl="0" w:tplc="8DC08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3F422F"/>
    <w:multiLevelType w:val="hybridMultilevel"/>
    <w:tmpl w:val="60422B6E"/>
    <w:lvl w:ilvl="0" w:tplc="68CCE3F0">
      <w:start w:val="1"/>
      <w:numFmt w:val="upperLetter"/>
      <w:lvlText w:val="(%1)"/>
      <w:lvlJc w:val="left"/>
      <w:pPr>
        <w:ind w:left="2616" w:hanging="456"/>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nsid w:val="38792922"/>
    <w:multiLevelType w:val="hybridMultilevel"/>
    <w:tmpl w:val="3BE4F93A"/>
    <w:lvl w:ilvl="0" w:tplc="E318AD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C97506"/>
    <w:multiLevelType w:val="hybridMultilevel"/>
    <w:tmpl w:val="34FC13E0"/>
    <w:lvl w:ilvl="0" w:tplc="9996B76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6796222"/>
    <w:multiLevelType w:val="hybridMultilevel"/>
    <w:tmpl w:val="AA0ACEEC"/>
    <w:lvl w:ilvl="0" w:tplc="9B163BF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F454FC6"/>
    <w:multiLevelType w:val="hybridMultilevel"/>
    <w:tmpl w:val="4540F49E"/>
    <w:lvl w:ilvl="0" w:tplc="3AFEAFB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3497A"/>
    <w:multiLevelType w:val="hybridMultilevel"/>
    <w:tmpl w:val="EA4294F2"/>
    <w:lvl w:ilvl="0" w:tplc="7E0625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BA2F46"/>
    <w:multiLevelType w:val="hybridMultilevel"/>
    <w:tmpl w:val="B0A2A6E4"/>
    <w:lvl w:ilvl="0" w:tplc="3D6EF59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1"/>
  </w:num>
  <w:num w:numId="3">
    <w:abstractNumId w:val="1"/>
  </w:num>
  <w:num w:numId="4">
    <w:abstractNumId w:val="4"/>
  </w:num>
  <w:num w:numId="5">
    <w:abstractNumId w:val="0"/>
  </w:num>
  <w:num w:numId="6">
    <w:abstractNumId w:val="7"/>
  </w:num>
  <w:num w:numId="7">
    <w:abstractNumId w:val="12"/>
  </w:num>
  <w:num w:numId="8">
    <w:abstractNumId w:val="5"/>
  </w:num>
  <w:num w:numId="9">
    <w:abstractNumId w:val="10"/>
  </w:num>
  <w:num w:numId="10">
    <w:abstractNumId w:val="2"/>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E3"/>
    <w:rsid w:val="0007653F"/>
    <w:rsid w:val="001407E3"/>
    <w:rsid w:val="00223600"/>
    <w:rsid w:val="00241B5C"/>
    <w:rsid w:val="00294113"/>
    <w:rsid w:val="003C51FA"/>
    <w:rsid w:val="0048204A"/>
    <w:rsid w:val="00561B5E"/>
    <w:rsid w:val="0063665C"/>
    <w:rsid w:val="006E13D1"/>
    <w:rsid w:val="007E31D3"/>
    <w:rsid w:val="00815538"/>
    <w:rsid w:val="00893E67"/>
    <w:rsid w:val="00A72F9F"/>
    <w:rsid w:val="00AA466E"/>
    <w:rsid w:val="00B81376"/>
    <w:rsid w:val="00D166DE"/>
    <w:rsid w:val="00D315C7"/>
    <w:rsid w:val="00E64DC8"/>
    <w:rsid w:val="00EB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E3"/>
    <w:pPr>
      <w:spacing w:line="480" w:lineRule="auto"/>
      <w:ind w:firstLine="720"/>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7E3"/>
    <w:pPr>
      <w:widowControl w:val="0"/>
      <w:autoSpaceDE w:val="0"/>
      <w:autoSpaceDN w:val="0"/>
      <w:spacing w:line="240" w:lineRule="auto"/>
      <w:ind w:left="1927" w:hanging="575"/>
      <w:jc w:val="left"/>
    </w:pPr>
    <w:rPr>
      <w:rFonts w:eastAsia="Times New Roman"/>
      <w:sz w:val="23"/>
      <w:szCs w:val="23"/>
    </w:rPr>
  </w:style>
  <w:style w:type="character" w:customStyle="1" w:styleId="BodyTextChar">
    <w:name w:val="Body Text Char"/>
    <w:basedOn w:val="DefaultParagraphFont"/>
    <w:link w:val="BodyText"/>
    <w:uiPriority w:val="1"/>
    <w:rsid w:val="001407E3"/>
    <w:rPr>
      <w:rFonts w:eastAsia="Times New Roman" w:cs="Times New Roman"/>
      <w:sz w:val="23"/>
      <w:szCs w:val="23"/>
    </w:rPr>
  </w:style>
  <w:style w:type="paragraph" w:styleId="ListParagraph">
    <w:name w:val="List Paragraph"/>
    <w:basedOn w:val="Normal"/>
    <w:uiPriority w:val="34"/>
    <w:qFormat/>
    <w:rsid w:val="001407E3"/>
    <w:pPr>
      <w:spacing w:after="200" w:line="276" w:lineRule="auto"/>
      <w:ind w:left="720" w:firstLine="0"/>
      <w:contextualSpacing/>
      <w:jc w:val="left"/>
    </w:pPr>
    <w:rPr>
      <w:rFonts w:asciiTheme="minorHAnsi" w:hAnsiTheme="minorHAnsi" w:cstheme="minorBidi"/>
      <w:sz w:val="22"/>
      <w:szCs w:val="22"/>
    </w:rPr>
  </w:style>
  <w:style w:type="paragraph" w:styleId="EndnoteText">
    <w:name w:val="endnote text"/>
    <w:basedOn w:val="Normal"/>
    <w:link w:val="EndnoteTextChar"/>
    <w:semiHidden/>
    <w:rsid w:val="003C51FA"/>
    <w:pPr>
      <w:widowControl w:val="0"/>
      <w:autoSpaceDE w:val="0"/>
      <w:autoSpaceDN w:val="0"/>
      <w:adjustRightInd w:val="0"/>
      <w:spacing w:line="240" w:lineRule="auto"/>
      <w:ind w:firstLine="0"/>
      <w:jc w:val="left"/>
    </w:pPr>
    <w:rPr>
      <w:rFonts w:ascii="Courier New" w:eastAsia="Times New Roman" w:hAnsi="Courier New"/>
      <w:sz w:val="20"/>
    </w:rPr>
  </w:style>
  <w:style w:type="character" w:customStyle="1" w:styleId="EndnoteTextChar">
    <w:name w:val="Endnote Text Char"/>
    <w:basedOn w:val="DefaultParagraphFont"/>
    <w:link w:val="EndnoteText"/>
    <w:semiHidden/>
    <w:rsid w:val="003C51FA"/>
    <w:rPr>
      <w:rFonts w:ascii="Courier New" w:eastAsia="Times New Roman" w:hAnsi="Courier New" w:cs="Times New Roman"/>
      <w:sz w:val="20"/>
      <w:szCs w:val="24"/>
    </w:rPr>
  </w:style>
  <w:style w:type="paragraph" w:styleId="Header">
    <w:name w:val="header"/>
    <w:basedOn w:val="Normal"/>
    <w:link w:val="HeaderChar"/>
    <w:uiPriority w:val="99"/>
    <w:unhideWhenUsed/>
    <w:rsid w:val="00AA466E"/>
    <w:pPr>
      <w:tabs>
        <w:tab w:val="center" w:pos="4680"/>
        <w:tab w:val="right" w:pos="9360"/>
      </w:tabs>
      <w:spacing w:line="240" w:lineRule="auto"/>
    </w:pPr>
  </w:style>
  <w:style w:type="character" w:customStyle="1" w:styleId="HeaderChar">
    <w:name w:val="Header Char"/>
    <w:basedOn w:val="DefaultParagraphFont"/>
    <w:link w:val="Header"/>
    <w:uiPriority w:val="99"/>
    <w:rsid w:val="00AA466E"/>
    <w:rPr>
      <w:rFonts w:cs="Times New Roman"/>
      <w:szCs w:val="24"/>
    </w:rPr>
  </w:style>
  <w:style w:type="paragraph" w:styleId="Footer">
    <w:name w:val="footer"/>
    <w:basedOn w:val="Normal"/>
    <w:link w:val="FooterChar"/>
    <w:uiPriority w:val="99"/>
    <w:unhideWhenUsed/>
    <w:rsid w:val="00AA466E"/>
    <w:pPr>
      <w:tabs>
        <w:tab w:val="center" w:pos="4680"/>
        <w:tab w:val="right" w:pos="9360"/>
      </w:tabs>
      <w:spacing w:line="240" w:lineRule="auto"/>
    </w:pPr>
  </w:style>
  <w:style w:type="character" w:customStyle="1" w:styleId="FooterChar">
    <w:name w:val="Footer Char"/>
    <w:basedOn w:val="DefaultParagraphFont"/>
    <w:link w:val="Footer"/>
    <w:uiPriority w:val="99"/>
    <w:rsid w:val="00AA466E"/>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E3"/>
    <w:pPr>
      <w:spacing w:line="480" w:lineRule="auto"/>
      <w:ind w:firstLine="720"/>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7E3"/>
    <w:pPr>
      <w:widowControl w:val="0"/>
      <w:autoSpaceDE w:val="0"/>
      <w:autoSpaceDN w:val="0"/>
      <w:spacing w:line="240" w:lineRule="auto"/>
      <w:ind w:left="1927" w:hanging="575"/>
      <w:jc w:val="left"/>
    </w:pPr>
    <w:rPr>
      <w:rFonts w:eastAsia="Times New Roman"/>
      <w:sz w:val="23"/>
      <w:szCs w:val="23"/>
    </w:rPr>
  </w:style>
  <w:style w:type="character" w:customStyle="1" w:styleId="BodyTextChar">
    <w:name w:val="Body Text Char"/>
    <w:basedOn w:val="DefaultParagraphFont"/>
    <w:link w:val="BodyText"/>
    <w:uiPriority w:val="1"/>
    <w:rsid w:val="001407E3"/>
    <w:rPr>
      <w:rFonts w:eastAsia="Times New Roman" w:cs="Times New Roman"/>
      <w:sz w:val="23"/>
      <w:szCs w:val="23"/>
    </w:rPr>
  </w:style>
  <w:style w:type="paragraph" w:styleId="ListParagraph">
    <w:name w:val="List Paragraph"/>
    <w:basedOn w:val="Normal"/>
    <w:uiPriority w:val="34"/>
    <w:qFormat/>
    <w:rsid w:val="001407E3"/>
    <w:pPr>
      <w:spacing w:after="200" w:line="276" w:lineRule="auto"/>
      <w:ind w:left="720" w:firstLine="0"/>
      <w:contextualSpacing/>
      <w:jc w:val="left"/>
    </w:pPr>
    <w:rPr>
      <w:rFonts w:asciiTheme="minorHAnsi" w:hAnsiTheme="minorHAnsi" w:cstheme="minorBidi"/>
      <w:sz w:val="22"/>
      <w:szCs w:val="22"/>
    </w:rPr>
  </w:style>
  <w:style w:type="paragraph" w:styleId="EndnoteText">
    <w:name w:val="endnote text"/>
    <w:basedOn w:val="Normal"/>
    <w:link w:val="EndnoteTextChar"/>
    <w:semiHidden/>
    <w:rsid w:val="003C51FA"/>
    <w:pPr>
      <w:widowControl w:val="0"/>
      <w:autoSpaceDE w:val="0"/>
      <w:autoSpaceDN w:val="0"/>
      <w:adjustRightInd w:val="0"/>
      <w:spacing w:line="240" w:lineRule="auto"/>
      <w:ind w:firstLine="0"/>
      <w:jc w:val="left"/>
    </w:pPr>
    <w:rPr>
      <w:rFonts w:ascii="Courier New" w:eastAsia="Times New Roman" w:hAnsi="Courier New"/>
      <w:sz w:val="20"/>
    </w:rPr>
  </w:style>
  <w:style w:type="character" w:customStyle="1" w:styleId="EndnoteTextChar">
    <w:name w:val="Endnote Text Char"/>
    <w:basedOn w:val="DefaultParagraphFont"/>
    <w:link w:val="EndnoteText"/>
    <w:semiHidden/>
    <w:rsid w:val="003C51FA"/>
    <w:rPr>
      <w:rFonts w:ascii="Courier New" w:eastAsia="Times New Roman" w:hAnsi="Courier New" w:cs="Times New Roman"/>
      <w:sz w:val="20"/>
      <w:szCs w:val="24"/>
    </w:rPr>
  </w:style>
  <w:style w:type="paragraph" w:styleId="Header">
    <w:name w:val="header"/>
    <w:basedOn w:val="Normal"/>
    <w:link w:val="HeaderChar"/>
    <w:uiPriority w:val="99"/>
    <w:unhideWhenUsed/>
    <w:rsid w:val="00AA466E"/>
    <w:pPr>
      <w:tabs>
        <w:tab w:val="center" w:pos="4680"/>
        <w:tab w:val="right" w:pos="9360"/>
      </w:tabs>
      <w:spacing w:line="240" w:lineRule="auto"/>
    </w:pPr>
  </w:style>
  <w:style w:type="character" w:customStyle="1" w:styleId="HeaderChar">
    <w:name w:val="Header Char"/>
    <w:basedOn w:val="DefaultParagraphFont"/>
    <w:link w:val="Header"/>
    <w:uiPriority w:val="99"/>
    <w:rsid w:val="00AA466E"/>
    <w:rPr>
      <w:rFonts w:cs="Times New Roman"/>
      <w:szCs w:val="24"/>
    </w:rPr>
  </w:style>
  <w:style w:type="paragraph" w:styleId="Footer">
    <w:name w:val="footer"/>
    <w:basedOn w:val="Normal"/>
    <w:link w:val="FooterChar"/>
    <w:uiPriority w:val="99"/>
    <w:unhideWhenUsed/>
    <w:rsid w:val="00AA466E"/>
    <w:pPr>
      <w:tabs>
        <w:tab w:val="center" w:pos="4680"/>
        <w:tab w:val="right" w:pos="9360"/>
      </w:tabs>
      <w:spacing w:line="240" w:lineRule="auto"/>
    </w:pPr>
  </w:style>
  <w:style w:type="character" w:customStyle="1" w:styleId="FooterChar">
    <w:name w:val="Footer Char"/>
    <w:basedOn w:val="DefaultParagraphFont"/>
    <w:link w:val="Footer"/>
    <w:uiPriority w:val="99"/>
    <w:rsid w:val="00AA466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B6E8-E028-46C9-8180-FEBE2B0D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Palsi, Jonathan G</cp:lastModifiedBy>
  <cp:revision>3</cp:revision>
  <dcterms:created xsi:type="dcterms:W3CDTF">2019-10-14T14:30:00Z</dcterms:created>
  <dcterms:modified xsi:type="dcterms:W3CDTF">2019-10-14T14:31:00Z</dcterms:modified>
</cp:coreProperties>
</file>