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CD" w:rsidRDefault="00C16FCD" w:rsidP="00C16FCD">
      <w:pPr>
        <w:ind w:left="2160" w:firstLine="720"/>
      </w:pPr>
      <w:r>
        <w:t>RESOLUTION NO.__________</w:t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16FCD" w:rsidRDefault="00C16FCD" w:rsidP="00C16FCD">
      <w:pPr>
        <w:pStyle w:val="NormalWeb"/>
        <w:spacing w:before="0" w:beforeAutospacing="0" w:after="0" w:afterAutospacing="0"/>
      </w:pPr>
      <w:r>
        <w:tab/>
      </w:r>
    </w:p>
    <w:p w:rsidR="00C16FCD" w:rsidRDefault="00C16FCD" w:rsidP="00C16FCD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C16FCD" w:rsidRDefault="00C16FCD" w:rsidP="00C16FCD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C16FCD" w:rsidRPr="00A0239D" w:rsidRDefault="00C16FCD" w:rsidP="00C16FCD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to </w:t>
      </w:r>
      <w:r>
        <w:rPr>
          <w:rFonts w:ascii="Cambria" w:hAnsi="Cambria"/>
          <w:color w:val="000000"/>
        </w:rPr>
        <w:t>install a fence in the rear yard at 14 E. Market St.</w:t>
      </w:r>
    </w:p>
    <w:p w:rsidR="00C16FCD" w:rsidRPr="00A0239D" w:rsidRDefault="00C16FCD" w:rsidP="00C16FCD">
      <w:pPr>
        <w:pStyle w:val="NormalWeb"/>
        <w:spacing w:before="0" w:beforeAutospacing="0" w:after="0" w:afterAutospacing="0"/>
        <w:rPr>
          <w:color w:val="000000"/>
        </w:rPr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C16FCD" w:rsidRDefault="00C16FCD" w:rsidP="00C16F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C16FCD" w:rsidRDefault="00C16FCD" w:rsidP="00C16FCD">
      <w:pPr>
        <w:pStyle w:val="Title"/>
        <w:ind w:left="720" w:firstLine="720"/>
        <w:jc w:val="left"/>
      </w:pPr>
      <w:r>
        <w:lastRenderedPageBreak/>
        <w:t>HISTORICAL &amp; ARCHITECTURAL REVIEW BOARD</w:t>
      </w:r>
    </w:p>
    <w:p w:rsidR="00C16FCD" w:rsidRDefault="00C16FCD" w:rsidP="00C16FCD">
      <w:pPr>
        <w:pStyle w:val="Title"/>
      </w:pPr>
    </w:p>
    <w:p w:rsidR="00C16FCD" w:rsidRDefault="00C16FCD" w:rsidP="00C16FCD">
      <w:pPr>
        <w:pStyle w:val="Title"/>
      </w:pPr>
    </w:p>
    <w:p w:rsidR="00C16FCD" w:rsidRDefault="00C16FCD" w:rsidP="00C16FC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B2ED0" wp14:editId="2DBFBC74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FCD" w:rsidRPr="00127636" w:rsidRDefault="00C16FCD" w:rsidP="00C16FCD">
                            <w:pPr>
                              <w:ind w:left="0"/>
                            </w:pPr>
                            <w:r>
                              <w:t>It is proposed to install a fence in the rear yard at 14 E. Market 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C16FCD" w:rsidRPr="00127636" w:rsidRDefault="00C16FCD" w:rsidP="00C16FCD">
                      <w:pPr>
                        <w:ind w:left="0"/>
                      </w:pPr>
                      <w:r>
                        <w:t>It is proposed to install a fence in the rear yard at 14 E. Market St.</w:t>
                      </w:r>
                    </w:p>
                  </w:txbxContent>
                </v:textbox>
              </v:shape>
            </w:pict>
          </mc:Fallback>
        </mc:AlternateContent>
      </w:r>
    </w:p>
    <w:p w:rsidR="00C16FCD" w:rsidRPr="00FC2AFB" w:rsidRDefault="00C16FCD" w:rsidP="00C16FCD">
      <w:pPr>
        <w:ind w:left="0"/>
      </w:pPr>
      <w:r w:rsidRPr="00FC2AFB">
        <w:t>APPLICATION #</w:t>
      </w:r>
      <w:r>
        <w:t>4</w:t>
      </w:r>
      <w:r w:rsidRPr="00FC2AFB">
        <w:t xml:space="preserve">:  </w:t>
      </w:r>
    </w:p>
    <w:p w:rsidR="00C16FCD" w:rsidRPr="00FC2AFB" w:rsidRDefault="00C16FCD" w:rsidP="00C16FCD">
      <w:pPr>
        <w:rPr>
          <w:szCs w:val="22"/>
        </w:rPr>
      </w:pPr>
    </w:p>
    <w:p w:rsidR="00C16FCD" w:rsidRPr="00FC2AFB" w:rsidRDefault="00C16FCD" w:rsidP="00C16FCD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D6E48" wp14:editId="2B6C8637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6FCD" w:rsidRDefault="00C16FCD" w:rsidP="00C16FCD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Glen Kershaw</w:t>
                            </w:r>
                          </w:p>
                          <w:p w:rsidR="00C16FCD" w:rsidRDefault="00C16FCD" w:rsidP="00C16FCD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14 E. Market St.</w:t>
                            </w:r>
                          </w:p>
                          <w:p w:rsidR="00C16FCD" w:rsidRPr="00C23710" w:rsidRDefault="00C16FCD" w:rsidP="00C16FCD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C16FCD" w:rsidRDefault="00C16FCD" w:rsidP="00C16F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C16FCD" w:rsidRDefault="00C16FCD" w:rsidP="00C16FCD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Glen Kershaw</w:t>
                      </w:r>
                    </w:p>
                    <w:p w:rsidR="00C16FCD" w:rsidRDefault="00C16FCD" w:rsidP="00C16FCD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14 E. Market St.</w:t>
                      </w:r>
                    </w:p>
                    <w:p w:rsidR="00C16FCD" w:rsidRPr="00C23710" w:rsidRDefault="00C16FCD" w:rsidP="00C16FCD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C16FCD" w:rsidRDefault="00C16FCD" w:rsidP="00C16FCD"/>
                  </w:txbxContent>
                </v:textbox>
              </v:shape>
            </w:pict>
          </mc:Fallback>
        </mc:AlternateContent>
      </w:r>
    </w:p>
    <w:p w:rsidR="00C16FCD" w:rsidRPr="00FC2AFB" w:rsidRDefault="00C16FCD" w:rsidP="00C16FCD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C16FCD" w:rsidRPr="00FC2AFB" w:rsidRDefault="00C16FCD" w:rsidP="00C16FCD"/>
    <w:p w:rsidR="00C16FCD" w:rsidRPr="00FC2AFB" w:rsidRDefault="00C16FCD" w:rsidP="00C16FCD"/>
    <w:p w:rsidR="00C16FCD" w:rsidRPr="00FC2AFB" w:rsidRDefault="00C16FCD" w:rsidP="00C16FCD">
      <w:pPr>
        <w:rPr>
          <w:szCs w:val="22"/>
        </w:rPr>
      </w:pPr>
      <w:r w:rsidRPr="00FC2AFB">
        <w:t>__________________________________________________________________________</w:t>
      </w:r>
    </w:p>
    <w:p w:rsidR="00C16FCD" w:rsidRPr="00FC2AFB" w:rsidRDefault="00C16FCD" w:rsidP="00C16FCD">
      <w:pPr>
        <w:pStyle w:val="BodyText"/>
        <w:rPr>
          <w:rFonts w:ascii="Cambria" w:hAnsi="Cambria"/>
          <w:sz w:val="24"/>
        </w:rPr>
      </w:pPr>
    </w:p>
    <w:p w:rsidR="00C16FCD" w:rsidRPr="00FC2AFB" w:rsidRDefault="00C16FCD" w:rsidP="00C16FCD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Diana Hodgson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Marsha Fritz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C16FCD" w:rsidRDefault="00C16FCD" w:rsidP="00C16FCD">
      <w:pPr>
        <w:tabs>
          <w:tab w:val="left" w:pos="0"/>
        </w:tabs>
        <w:ind w:left="0"/>
      </w:pPr>
    </w:p>
    <w:p w:rsidR="00C16FCD" w:rsidRDefault="00C16FCD" w:rsidP="00C16FCD">
      <w:pPr>
        <w:tabs>
          <w:tab w:val="left" w:pos="0"/>
        </w:tabs>
        <w:ind w:left="0"/>
      </w:pPr>
      <w:r>
        <w:t xml:space="preserve">1.   The fence was previously approved.  To have spear top, wrought iron with a </w:t>
      </w:r>
    </w:p>
    <w:p w:rsidR="00C16FCD" w:rsidRDefault="00C16FCD" w:rsidP="00C16FCD">
      <w:pPr>
        <w:tabs>
          <w:tab w:val="left" w:pos="0"/>
        </w:tabs>
        <w:ind w:left="0"/>
      </w:pPr>
      <w:r>
        <w:t xml:space="preserve">       </w:t>
      </w:r>
      <w:proofErr w:type="gramStart"/>
      <w:r>
        <w:t>height</w:t>
      </w:r>
      <w:proofErr w:type="gramEnd"/>
      <w:r>
        <w:t xml:space="preserve"> of 4’-0”.</w:t>
      </w:r>
    </w:p>
    <w:p w:rsidR="00C16FCD" w:rsidRDefault="00C16FCD" w:rsidP="00C16FCD">
      <w:pPr>
        <w:tabs>
          <w:tab w:val="left" w:pos="0"/>
        </w:tabs>
        <w:ind w:left="0"/>
      </w:pPr>
    </w:p>
    <w:p w:rsidR="00C16FCD" w:rsidRDefault="00C16FCD" w:rsidP="00C16FCD">
      <w:pPr>
        <w:tabs>
          <w:tab w:val="left" w:pos="0"/>
        </w:tabs>
        <w:ind w:left="0"/>
      </w:pPr>
      <w:r>
        <w:t>2.   There will be 2 – 48” wide gates on each side of the property.</w:t>
      </w:r>
    </w:p>
    <w:p w:rsidR="00C16FCD" w:rsidRDefault="00C16FCD" w:rsidP="00C16FCD">
      <w:pPr>
        <w:tabs>
          <w:tab w:val="left" w:pos="0"/>
        </w:tabs>
        <w:ind w:left="0"/>
      </w:pPr>
    </w:p>
    <w:p w:rsidR="00C16FCD" w:rsidRDefault="00C16FCD" w:rsidP="00C16FCD">
      <w:pPr>
        <w:tabs>
          <w:tab w:val="left" w:pos="0"/>
        </w:tabs>
        <w:ind w:left="0"/>
      </w:pPr>
      <w:r>
        <w:t>3.   The fence will be black.</w:t>
      </w:r>
    </w:p>
    <w:p w:rsidR="00C16FCD" w:rsidRPr="00FC2AFB" w:rsidRDefault="00C16FCD" w:rsidP="00C16FCD">
      <w:pPr>
        <w:tabs>
          <w:tab w:val="left" w:pos="0"/>
        </w:tabs>
        <w:ind w:left="0"/>
      </w:pPr>
    </w:p>
    <w:p w:rsidR="00C16FCD" w:rsidRDefault="00C16FCD" w:rsidP="00C16FCD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</w:t>
      </w:r>
      <w:r w:rsidRPr="00FC2AFB">
        <w:rPr>
          <w:rFonts w:ascii="Cambria" w:hAnsi="Cambria"/>
          <w:sz w:val="24"/>
        </w:rPr>
        <w:t xml:space="preserve">The </w:t>
      </w:r>
      <w:r>
        <w:rPr>
          <w:rFonts w:ascii="Cambria" w:hAnsi="Cambria"/>
          <w:sz w:val="24"/>
        </w:rPr>
        <w:t xml:space="preserve">motion was unanimous to approve. </w:t>
      </w:r>
    </w:p>
    <w:p w:rsidR="00C16FCD" w:rsidRPr="00FC2AFB" w:rsidRDefault="00C16FCD" w:rsidP="00C16FCD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C16FCD" w:rsidRPr="00FC2AFB" w:rsidRDefault="00C16FCD" w:rsidP="00C16FCD">
      <w:pPr>
        <w:ind w:left="0"/>
      </w:pPr>
    </w:p>
    <w:p w:rsidR="00C16FCD" w:rsidRDefault="00C16FCD" w:rsidP="00C16FCD">
      <w:pPr>
        <w:ind w:left="5040" w:firstLine="720"/>
      </w:pPr>
      <w:r>
        <w:rPr>
          <w:noProof/>
        </w:rPr>
        <w:drawing>
          <wp:inline distT="0" distB="0" distL="0" distR="0" wp14:anchorId="7D65BF72" wp14:editId="436E85F4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C16FCD" w:rsidRPr="008E1620" w:rsidRDefault="00C16FCD" w:rsidP="00C16FCD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C16FCD" w:rsidRPr="00315E84" w:rsidRDefault="00C16FCD" w:rsidP="00C16FCD">
      <w:pPr>
        <w:ind w:left="0"/>
        <w:rPr>
          <w:u w:val="single"/>
        </w:rPr>
      </w:pPr>
      <w:r>
        <w:rPr>
          <w:u w:val="single"/>
        </w:rPr>
        <w:t>Date of Meeting:  October 2, 2019</w:t>
      </w:r>
    </w:p>
    <w:p w:rsidR="00C16FCD" w:rsidRDefault="00C16FCD" w:rsidP="00C16FCD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CD"/>
    <w:rsid w:val="00C16FCD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CD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6FCD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C16FCD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16FCD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C16FCD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16FCD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CD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6FCD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C16FCD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16FCD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C16FCD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16FCD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2019-10-10T16:55:00Z</dcterms:created>
  <dcterms:modified xsi:type="dcterms:W3CDTF">2019-10-10T16:56:00Z</dcterms:modified>
</cp:coreProperties>
</file>